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E6" w:rsidRDefault="00D255E6" w:rsidP="00CC47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255E6" w:rsidRDefault="00D255E6" w:rsidP="00CC47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2D67">
        <w:rPr>
          <w:rFonts w:ascii="Times New Roman" w:hAnsi="Times New Roman"/>
          <w:b/>
          <w:bCs/>
          <w:sz w:val="28"/>
          <w:szCs w:val="28"/>
          <w:lang w:eastAsia="ru-RU"/>
        </w:rPr>
        <w:t>Мастер-класс по теме</w:t>
      </w:r>
    </w:p>
    <w:p w:rsidR="00D255E6" w:rsidRDefault="00D255E6" w:rsidP="00CC47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92D6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Использование кластеров на уроках в ходе реализации ФГОС</w:t>
      </w:r>
    </w:p>
    <w:p w:rsidR="00D255E6" w:rsidRPr="00192D67" w:rsidRDefault="00D255E6" w:rsidP="00CC47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основного общего образования</w:t>
      </w:r>
      <w:r w:rsidRPr="00192D67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D255E6" w:rsidRDefault="00D255E6" w:rsidP="00870D53">
      <w:p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236FB0">
        <w:rPr>
          <w:rFonts w:ascii="Times New Roman" w:hAnsi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7794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D255E6" w:rsidRPr="00C77944" w:rsidRDefault="00D255E6" w:rsidP="00C7794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C77944">
        <w:rPr>
          <w:rFonts w:ascii="Times New Roman" w:hAnsi="Times New Roman"/>
          <w:bCs/>
          <w:sz w:val="24"/>
          <w:szCs w:val="24"/>
          <w:lang w:eastAsia="ru-RU"/>
        </w:rPr>
        <w:t>ознакомить обзорно с технологией развития критического мышления (ТРКМ)</w:t>
      </w:r>
    </w:p>
    <w:p w:rsidR="00D255E6" w:rsidRPr="00C77944" w:rsidRDefault="00D255E6" w:rsidP="00C7794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7944">
        <w:rPr>
          <w:rFonts w:ascii="Times New Roman" w:hAnsi="Times New Roman"/>
          <w:bCs/>
          <w:sz w:val="24"/>
          <w:szCs w:val="24"/>
          <w:lang w:eastAsia="ru-RU"/>
        </w:rPr>
        <w:t>помочь</w:t>
      </w:r>
      <w:r w:rsidRPr="00C77944">
        <w:rPr>
          <w:rFonts w:ascii="Times New Roman" w:hAnsi="Times New Roman"/>
          <w:sz w:val="24"/>
          <w:szCs w:val="24"/>
          <w:lang w:eastAsia="ru-RU"/>
        </w:rPr>
        <w:t xml:space="preserve"> осмыслить возможности использования технологии развития критического мышления (ТРКМ) в организации активной и эффективной деятельности в учебном процессе;</w:t>
      </w:r>
    </w:p>
    <w:p w:rsidR="00D255E6" w:rsidRPr="00C77944" w:rsidRDefault="00D255E6" w:rsidP="00C7794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C77944">
        <w:rPr>
          <w:rFonts w:ascii="Times New Roman" w:hAnsi="Times New Roman"/>
          <w:bCs/>
          <w:sz w:val="24"/>
          <w:szCs w:val="24"/>
          <w:lang w:eastAsia="ru-RU"/>
        </w:rPr>
        <w:t>омочь приобрести практический опыт использования некоторых приемов ТРКМ</w:t>
      </w:r>
    </w:p>
    <w:p w:rsidR="00D255E6" w:rsidRDefault="00D255E6" w:rsidP="004944FC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B4BF5">
        <w:rPr>
          <w:rFonts w:ascii="Times New Roman" w:hAnsi="Times New Roman"/>
          <w:b/>
          <w:bCs/>
          <w:sz w:val="24"/>
          <w:szCs w:val="24"/>
          <w:lang w:eastAsia="ru-RU"/>
        </w:rPr>
        <w:t>Задачи мастер-класса:</w:t>
      </w:r>
      <w:r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br/>
        <w:t>-  </w:t>
      </w:r>
      <w:r w:rsidRPr="00FB4BF5">
        <w:rPr>
          <w:rFonts w:ascii="Times New Roman" w:hAnsi="Times New Roman"/>
          <w:sz w:val="24"/>
          <w:szCs w:val="24"/>
          <w:lang w:eastAsia="ru-RU"/>
        </w:rPr>
        <w:t xml:space="preserve"> создание условий для профессионального общения, самореализации и стимулирования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4BF5">
        <w:rPr>
          <w:rFonts w:ascii="Times New Roman" w:hAnsi="Times New Roman"/>
          <w:sz w:val="24"/>
          <w:szCs w:val="24"/>
          <w:lang w:eastAsia="ru-RU"/>
        </w:rPr>
        <w:t xml:space="preserve">роста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FB4BF5">
        <w:rPr>
          <w:rFonts w:ascii="Times New Roman" w:hAnsi="Times New Roman"/>
          <w:sz w:val="24"/>
          <w:szCs w:val="24"/>
          <w:lang w:eastAsia="ru-RU"/>
        </w:rPr>
        <w:t>творческого потенциала</w:t>
      </w:r>
      <w:r>
        <w:rPr>
          <w:rFonts w:ascii="Times New Roman" w:hAnsi="Times New Roman"/>
          <w:sz w:val="24"/>
          <w:szCs w:val="24"/>
          <w:lang w:eastAsia="ru-RU"/>
        </w:rPr>
        <w:t xml:space="preserve"> педагогов;</w:t>
      </w:r>
      <w:r>
        <w:rPr>
          <w:rFonts w:ascii="Times New Roman" w:hAnsi="Times New Roman"/>
          <w:sz w:val="24"/>
          <w:szCs w:val="24"/>
          <w:lang w:eastAsia="ru-RU"/>
        </w:rPr>
        <w:br/>
        <w:t>-  </w:t>
      </w:r>
      <w:r w:rsidRPr="00FB4BF5">
        <w:rPr>
          <w:rFonts w:ascii="Times New Roman" w:hAnsi="Times New Roman"/>
          <w:sz w:val="24"/>
          <w:szCs w:val="24"/>
          <w:lang w:eastAsia="ru-RU"/>
        </w:rPr>
        <w:t>  распространение педагогического опыта.</w:t>
      </w:r>
      <w:r w:rsidRPr="00FB4BF5">
        <w:rPr>
          <w:rFonts w:ascii="Times New Roman" w:hAnsi="Times New Roman"/>
          <w:sz w:val="24"/>
          <w:szCs w:val="24"/>
          <w:lang w:eastAsia="ru-RU"/>
        </w:rPr>
        <w:br/>
      </w:r>
      <w:r w:rsidRPr="00FB4BF5">
        <w:rPr>
          <w:rFonts w:ascii="Times New Roman" w:hAnsi="Times New Roman"/>
          <w:sz w:val="24"/>
          <w:szCs w:val="24"/>
          <w:lang w:eastAsia="ru-RU"/>
        </w:rPr>
        <w:br/>
      </w:r>
      <w:r w:rsidRPr="00FB4BF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b/>
          <w:sz w:val="24"/>
          <w:szCs w:val="24"/>
          <w:lang w:eastAsia="ru-RU"/>
        </w:rPr>
        <w:t>Х</w:t>
      </w:r>
      <w:r w:rsidRPr="00192D67">
        <w:rPr>
          <w:rFonts w:ascii="Times New Roman" w:hAnsi="Times New Roman"/>
          <w:b/>
          <w:sz w:val="24"/>
          <w:szCs w:val="24"/>
          <w:lang w:eastAsia="ru-RU"/>
        </w:rPr>
        <w:t>од занятия</w:t>
      </w:r>
    </w:p>
    <w:p w:rsidR="00D255E6" w:rsidRDefault="00D255E6" w:rsidP="00B55509">
      <w:pPr>
        <w:spacing w:before="100" w:beforeAutospacing="1" w:after="100" w:afterAutospacing="1" w:line="240" w:lineRule="auto"/>
        <w:ind w:left="-14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 Подготовительно-организационный момент</w:t>
      </w:r>
    </w:p>
    <w:p w:rsidR="00D255E6" w:rsidRDefault="00D255E6" w:rsidP="006660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А) Вступительное слово: - </w:t>
      </w:r>
      <w:r w:rsidRPr="006660C8">
        <w:rPr>
          <w:rFonts w:ascii="Times New Roman" w:hAnsi="Times New Roman"/>
          <w:sz w:val="24"/>
          <w:szCs w:val="24"/>
        </w:rPr>
        <w:t xml:space="preserve">Добрый день, уважаемые коллеги! После напряжённого трудового дня вам хочется немного расслабиться, восстановить свои силы. Т.к., по словам учёных, мысль материальна,  предлагаю вам пожелать друг другу здоровья на разных языках: </w:t>
      </w:r>
      <w:r w:rsidRPr="006660C8">
        <w:rPr>
          <w:rFonts w:ascii="Times New Roman" w:hAnsi="Times New Roman"/>
          <w:sz w:val="24"/>
          <w:szCs w:val="24"/>
          <w:lang w:eastAsia="ru-RU"/>
        </w:rPr>
        <w:t>кто получает карточку, приветствует всех громко, позитивно, не забывая называть, на каком языке приветствие, а мы хором отвечает на это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6660C8">
        <w:rPr>
          <w:rFonts w:ascii="Times New Roman" w:hAnsi="Times New Roman"/>
          <w:sz w:val="24"/>
          <w:szCs w:val="24"/>
          <w:lang w:eastAsia="ru-RU"/>
        </w:rPr>
        <w:t xml:space="preserve"> же языке.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255E6" w:rsidRDefault="00D255E6" w:rsidP="006660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5509">
        <w:rPr>
          <w:rFonts w:ascii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5509">
        <w:rPr>
          <w:rFonts w:ascii="Times New Roman" w:hAnsi="Times New Roman"/>
          <w:b/>
          <w:sz w:val="24"/>
          <w:szCs w:val="24"/>
          <w:lang w:eastAsia="ru-RU"/>
        </w:rPr>
        <w:t xml:space="preserve">Краткая характеристика основных </w:t>
      </w:r>
      <w:r>
        <w:rPr>
          <w:rFonts w:ascii="Times New Roman" w:hAnsi="Times New Roman"/>
          <w:b/>
          <w:sz w:val="24"/>
          <w:szCs w:val="24"/>
          <w:lang w:eastAsia="ru-RU"/>
        </w:rPr>
        <w:t>этапов</w:t>
      </w:r>
      <w:r w:rsidRPr="00B55509">
        <w:rPr>
          <w:rFonts w:ascii="Times New Roman" w:hAnsi="Times New Roman"/>
          <w:b/>
          <w:sz w:val="24"/>
          <w:szCs w:val="24"/>
          <w:lang w:eastAsia="ru-RU"/>
        </w:rPr>
        <w:t xml:space="preserve"> технологии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255E6" w:rsidRDefault="00D255E6" w:rsidP="006660C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Тема моего мастер-класса </w:t>
      </w:r>
      <w:r w:rsidRPr="006660C8">
        <w:rPr>
          <w:rFonts w:ascii="Times New Roman" w:hAnsi="Times New Roman"/>
          <w:b/>
          <w:sz w:val="24"/>
          <w:szCs w:val="24"/>
          <w:lang w:eastAsia="ru-RU"/>
        </w:rPr>
        <w:t>«Использование приёмов технологии развития критического мышления на уроках русского языка и литературы»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(слайд 1). </w:t>
      </w:r>
    </w:p>
    <w:p w:rsidR="00D255E6" w:rsidRDefault="00D255E6" w:rsidP="00B55509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качестве эпиграфа я взяла строчки из стихотворения нашей коллеги </w:t>
      </w:r>
      <w:r w:rsidRPr="00FB4BF5">
        <w:rPr>
          <w:rFonts w:ascii="Times New Roman" w:hAnsi="Times New Roman"/>
          <w:sz w:val="24"/>
          <w:szCs w:val="24"/>
          <w:lang w:eastAsia="ru-RU"/>
        </w:rPr>
        <w:t xml:space="preserve">из Ставропольского края Гуляевой Людмилы Ивановны, они очень точно, на мой взгляд, определяют идею, которая </w:t>
      </w:r>
      <w:r>
        <w:rPr>
          <w:rFonts w:ascii="Times New Roman" w:hAnsi="Times New Roman"/>
          <w:sz w:val="24"/>
          <w:szCs w:val="24"/>
          <w:lang w:eastAsia="ru-RU"/>
        </w:rPr>
        <w:t>раскрывает суть</w:t>
      </w:r>
      <w:r w:rsidRPr="00FB4BF5">
        <w:rPr>
          <w:rFonts w:ascii="Times New Roman" w:hAnsi="Times New Roman"/>
          <w:sz w:val="24"/>
          <w:szCs w:val="24"/>
          <w:lang w:eastAsia="ru-RU"/>
        </w:rPr>
        <w:t xml:space="preserve"> Технологии развития критического мышления через чтение и письмо – это объединение мысли, а точнее, мышления и чувства.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5509">
        <w:rPr>
          <w:rFonts w:ascii="Times New Roman" w:hAnsi="Times New Roman"/>
          <w:b/>
          <w:sz w:val="24"/>
          <w:szCs w:val="24"/>
          <w:lang w:eastAsia="ru-RU"/>
        </w:rPr>
        <w:t>(слайд 2)</w:t>
      </w:r>
    </w:p>
    <w:p w:rsidR="00D255E6" w:rsidRDefault="00D255E6" w:rsidP="00B5550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5509">
        <w:rPr>
          <w:rFonts w:ascii="Times New Roman" w:hAnsi="Times New Roman"/>
          <w:b/>
          <w:sz w:val="24"/>
          <w:szCs w:val="24"/>
          <w:lang w:eastAsia="ru-RU"/>
        </w:rPr>
        <w:t>Спор неизбежен порой между мыслью и чувством,</w:t>
      </w:r>
      <w:r w:rsidRPr="00B55509">
        <w:rPr>
          <w:rFonts w:ascii="Times New Roman" w:hAnsi="Times New Roman"/>
          <w:b/>
          <w:sz w:val="24"/>
          <w:szCs w:val="24"/>
          <w:lang w:eastAsia="ru-RU"/>
        </w:rPr>
        <w:br/>
        <w:t>Но, разрешая его, они сходятся вместе.</w:t>
      </w:r>
      <w:r w:rsidRPr="00B55509">
        <w:rPr>
          <w:rFonts w:ascii="Times New Roman" w:hAnsi="Times New Roman"/>
          <w:b/>
          <w:sz w:val="24"/>
          <w:szCs w:val="24"/>
          <w:lang w:eastAsia="ru-RU"/>
        </w:rPr>
        <w:br/>
        <w:t>К истине разны пути у науки с искусством,</w:t>
      </w:r>
      <w:r w:rsidRPr="00B55509">
        <w:rPr>
          <w:rFonts w:ascii="Times New Roman" w:hAnsi="Times New Roman"/>
          <w:b/>
          <w:sz w:val="24"/>
          <w:szCs w:val="24"/>
          <w:lang w:eastAsia="ru-RU"/>
        </w:rPr>
        <w:br/>
        <w:t>Но озарение – разве не в их перекрестье?</w:t>
      </w:r>
      <w:r w:rsidRPr="00B55509">
        <w:rPr>
          <w:rFonts w:ascii="Times New Roman" w:hAnsi="Times New Roman"/>
          <w:b/>
          <w:sz w:val="24"/>
          <w:szCs w:val="24"/>
          <w:lang w:eastAsia="ru-RU"/>
        </w:rPr>
        <w:br/>
      </w:r>
      <w:r w:rsidRPr="00B55509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F17B3">
        <w:rPr>
          <w:rFonts w:ascii="Times New Roman" w:hAnsi="Times New Roman"/>
          <w:b/>
          <w:sz w:val="24"/>
          <w:szCs w:val="24"/>
          <w:lang w:eastAsia="ru-RU"/>
        </w:rPr>
        <w:t>(слайд 3)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ТРКМ - </w:t>
      </w:r>
      <w:r w:rsidRPr="00236FB0">
        <w:rPr>
          <w:rFonts w:ascii="Times New Roman" w:hAnsi="Times New Roman"/>
          <w:sz w:val="24"/>
          <w:szCs w:val="24"/>
          <w:lang w:eastAsia="ru-RU"/>
        </w:rPr>
        <w:t>американская технология, в России она начала развиваться с 1997 года. Технология представлена как система стратегий, методических приемов, вид</w:t>
      </w:r>
      <w:r>
        <w:rPr>
          <w:rFonts w:ascii="Times New Roman" w:hAnsi="Times New Roman"/>
          <w:sz w:val="24"/>
          <w:szCs w:val="24"/>
          <w:lang w:eastAsia="ru-RU"/>
        </w:rPr>
        <w:t xml:space="preserve">ов и форм работы. Роль учителя </w:t>
      </w:r>
      <w:r w:rsidRPr="00236FB0">
        <w:rPr>
          <w:rFonts w:ascii="Times New Roman" w:hAnsi="Times New Roman"/>
          <w:sz w:val="24"/>
          <w:szCs w:val="24"/>
          <w:lang w:eastAsia="ru-RU"/>
        </w:rPr>
        <w:t xml:space="preserve">в основном координирующая. Данную технологию можно использовать на </w:t>
      </w:r>
      <w:r>
        <w:rPr>
          <w:rFonts w:ascii="Times New Roman" w:hAnsi="Times New Roman"/>
          <w:sz w:val="24"/>
          <w:szCs w:val="24"/>
          <w:lang w:eastAsia="ru-RU"/>
        </w:rPr>
        <w:t>любых уроках</w:t>
      </w:r>
      <w:r w:rsidRPr="00236FB0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Pr="00236FB0">
        <w:rPr>
          <w:rFonts w:ascii="Times New Roman" w:hAnsi="Times New Roman"/>
          <w:sz w:val="24"/>
          <w:szCs w:val="24"/>
          <w:lang w:eastAsia="ru-RU"/>
        </w:rPr>
        <w:t>во внеурочной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. Самое главное, что данная технология незаменима при внедрении ФГОС.</w:t>
      </w:r>
    </w:p>
    <w:p w:rsidR="00D255E6" w:rsidRDefault="00D255E6">
      <w:pPr>
        <w:rPr>
          <w:rFonts w:ascii="Times New Roman" w:hAnsi="Times New Roman"/>
          <w:sz w:val="24"/>
          <w:szCs w:val="24"/>
          <w:lang w:eastAsia="ru-RU"/>
        </w:rPr>
      </w:pPr>
      <w:r w:rsidRPr="00236FB0">
        <w:rPr>
          <w:rFonts w:ascii="Times New Roman" w:hAnsi="Times New Roman"/>
          <w:sz w:val="24"/>
          <w:szCs w:val="24"/>
          <w:lang w:eastAsia="ru-RU"/>
        </w:rPr>
        <w:t>Чтобы правильно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построить </w:t>
      </w:r>
      <w:r w:rsidRPr="00236FB0">
        <w:rPr>
          <w:rFonts w:ascii="Times New Roman" w:hAnsi="Times New Roman"/>
          <w:sz w:val="24"/>
          <w:szCs w:val="24"/>
          <w:lang w:eastAsia="ru-RU"/>
        </w:rPr>
        <w:t xml:space="preserve"> урок по данной технологии</w:t>
      </w:r>
      <w:r>
        <w:rPr>
          <w:rFonts w:ascii="Times New Roman" w:hAnsi="Times New Roman"/>
          <w:sz w:val="24"/>
          <w:szCs w:val="24"/>
          <w:lang w:eastAsia="ru-RU"/>
        </w:rPr>
        <w:t>, надо соблюдать 3 стадии</w:t>
      </w:r>
      <w:r w:rsidRPr="006F17B3">
        <w:rPr>
          <w:rFonts w:ascii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6F17B3">
        <w:rPr>
          <w:rFonts w:ascii="Times New Roman" w:hAnsi="Times New Roman"/>
          <w:b/>
          <w:sz w:val="24"/>
          <w:szCs w:val="24"/>
          <w:lang w:eastAsia="ru-RU"/>
        </w:rPr>
        <w:t>(слайд 4</w:t>
      </w:r>
      <w:r>
        <w:rPr>
          <w:rFonts w:ascii="Times New Roman" w:hAnsi="Times New Roman"/>
          <w:sz w:val="24"/>
          <w:szCs w:val="24"/>
          <w:lang w:eastAsia="ru-RU"/>
        </w:rPr>
        <w:t xml:space="preserve"> )</w:t>
      </w:r>
    </w:p>
    <w:p w:rsidR="00D255E6" w:rsidRDefault="00D255E6">
      <w:pPr>
        <w:rPr>
          <w:rFonts w:ascii="Times New Roman" w:hAnsi="Times New Roman"/>
          <w:sz w:val="24"/>
          <w:szCs w:val="24"/>
          <w:lang w:eastAsia="ru-RU"/>
        </w:rPr>
      </w:pPr>
      <w:r w:rsidRPr="00236FB0">
        <w:rPr>
          <w:rFonts w:ascii="Times New Roman" w:hAnsi="Times New Roman"/>
          <w:sz w:val="24"/>
          <w:szCs w:val="24"/>
          <w:lang w:eastAsia="ru-RU"/>
        </w:rPr>
        <w:t>Каждая</w:t>
      </w:r>
      <w:r>
        <w:rPr>
          <w:rFonts w:ascii="Times New Roman" w:hAnsi="Times New Roman"/>
          <w:sz w:val="24"/>
          <w:szCs w:val="24"/>
          <w:lang w:eastAsia="ru-RU"/>
        </w:rPr>
        <w:t xml:space="preserve"> из них имеет свои цели и задачи: </w:t>
      </w:r>
    </w:p>
    <w:p w:rsidR="00D255E6" w:rsidRPr="006F17B3" w:rsidRDefault="00D255E6" w:rsidP="006F17B3">
      <w:pPr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6F17B3">
        <w:rPr>
          <w:rFonts w:ascii="Times New Roman" w:hAnsi="Times New Roman"/>
          <w:b/>
          <w:bCs/>
          <w:sz w:val="24"/>
          <w:szCs w:val="24"/>
          <w:lang w:eastAsia="ru-RU"/>
        </w:rPr>
        <w:t>Вызов</w:t>
      </w:r>
    </w:p>
    <w:p w:rsidR="00D255E6" w:rsidRPr="002B0BCE" w:rsidRDefault="00D255E6" w:rsidP="002B0BCE">
      <w:pPr>
        <w:pStyle w:val="NoSpacing"/>
        <w:rPr>
          <w:b w:val="0"/>
          <w:i/>
          <w:lang w:eastAsia="ru-RU"/>
        </w:rPr>
      </w:pPr>
      <w:r w:rsidRPr="002B0BCE">
        <w:rPr>
          <w:b w:val="0"/>
          <w:i/>
          <w:lang w:eastAsia="ru-RU"/>
        </w:rPr>
        <w:t xml:space="preserve">- актуализировать и проанализировать имеющиеся знания и представления по изучаемой теме; </w:t>
      </w:r>
    </w:p>
    <w:p w:rsidR="00D255E6" w:rsidRPr="002B0BCE" w:rsidRDefault="00D255E6" w:rsidP="002B0BCE">
      <w:pPr>
        <w:pStyle w:val="NoSpacing"/>
        <w:rPr>
          <w:b w:val="0"/>
          <w:i/>
          <w:lang w:eastAsia="ru-RU"/>
        </w:rPr>
      </w:pPr>
      <w:r w:rsidRPr="002B0BCE">
        <w:rPr>
          <w:b w:val="0"/>
          <w:i/>
          <w:lang w:eastAsia="ru-RU"/>
        </w:rPr>
        <w:t>- пробудить интерес, активизировать обучаемого;</w:t>
      </w:r>
    </w:p>
    <w:p w:rsidR="00D255E6" w:rsidRPr="002B0BCE" w:rsidRDefault="00D255E6" w:rsidP="002B0BCE">
      <w:pPr>
        <w:pStyle w:val="NoSpacing"/>
        <w:rPr>
          <w:b w:val="0"/>
          <w:i/>
          <w:lang w:eastAsia="ru-RU"/>
        </w:rPr>
      </w:pPr>
      <w:r w:rsidRPr="002B0BCE">
        <w:rPr>
          <w:b w:val="0"/>
          <w:i/>
          <w:lang w:eastAsia="ru-RU"/>
        </w:rPr>
        <w:t>-структурировать последующий процесс изучения материала</w:t>
      </w:r>
    </w:p>
    <w:p w:rsidR="00D255E6" w:rsidRPr="006F17B3" w:rsidRDefault="00D255E6" w:rsidP="006F17B3">
      <w:pPr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6F17B3">
        <w:rPr>
          <w:rFonts w:ascii="Times New Roman" w:hAnsi="Times New Roman"/>
          <w:b/>
          <w:bCs/>
          <w:sz w:val="24"/>
          <w:szCs w:val="24"/>
          <w:lang w:eastAsia="ru-RU"/>
        </w:rPr>
        <w:t>Осмысление</w:t>
      </w:r>
    </w:p>
    <w:p w:rsidR="00D255E6" w:rsidRPr="002B0BCE" w:rsidRDefault="00D255E6" w:rsidP="002B0BCE">
      <w:pPr>
        <w:pStyle w:val="NoSpacing"/>
        <w:rPr>
          <w:b w:val="0"/>
          <w:i/>
          <w:lang w:eastAsia="ru-RU"/>
        </w:rPr>
      </w:pPr>
      <w:r w:rsidRPr="002B0BCE">
        <w:rPr>
          <w:b w:val="0"/>
          <w:i/>
          <w:lang w:eastAsia="ru-RU"/>
        </w:rPr>
        <w:t>- получение новой информации; ее осмысление</w:t>
      </w:r>
    </w:p>
    <w:p w:rsidR="00D255E6" w:rsidRPr="002B0BCE" w:rsidRDefault="00D255E6" w:rsidP="002B0BCE">
      <w:pPr>
        <w:pStyle w:val="NoSpacing"/>
        <w:rPr>
          <w:b w:val="0"/>
          <w:i/>
          <w:lang w:eastAsia="ru-RU"/>
        </w:rPr>
      </w:pPr>
      <w:r w:rsidRPr="002B0BCE">
        <w:rPr>
          <w:b w:val="0"/>
          <w:i/>
          <w:lang w:eastAsia="ru-RU"/>
        </w:rPr>
        <w:t>- соотнесение новой информации с собственными знаниями;</w:t>
      </w:r>
    </w:p>
    <w:p w:rsidR="00D255E6" w:rsidRPr="002B0BCE" w:rsidRDefault="00D255E6" w:rsidP="002B0BCE">
      <w:pPr>
        <w:pStyle w:val="NoSpacing"/>
        <w:rPr>
          <w:b w:val="0"/>
          <w:i/>
          <w:lang w:eastAsia="ru-RU"/>
        </w:rPr>
      </w:pPr>
      <w:r w:rsidRPr="002B0BCE">
        <w:rPr>
          <w:b w:val="0"/>
          <w:i/>
          <w:lang w:eastAsia="ru-RU"/>
        </w:rPr>
        <w:t>-поддержание активности, интереса.</w:t>
      </w:r>
    </w:p>
    <w:p w:rsidR="00D255E6" w:rsidRPr="006F17B3" w:rsidRDefault="00D255E6" w:rsidP="006F17B3">
      <w:pPr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6F17B3">
        <w:rPr>
          <w:rFonts w:ascii="Times New Roman" w:hAnsi="Times New Roman"/>
          <w:b/>
          <w:bCs/>
          <w:sz w:val="24"/>
          <w:szCs w:val="24"/>
          <w:lang w:eastAsia="ru-RU"/>
        </w:rPr>
        <w:t>Рефлексия</w:t>
      </w:r>
    </w:p>
    <w:p w:rsidR="00D255E6" w:rsidRPr="002B0BCE" w:rsidRDefault="00D255E6" w:rsidP="002B0BCE">
      <w:pPr>
        <w:pStyle w:val="NoSpacing"/>
        <w:rPr>
          <w:b w:val="0"/>
          <w:i/>
          <w:lang w:eastAsia="ru-RU"/>
        </w:rPr>
      </w:pPr>
      <w:r w:rsidRPr="002B0BCE">
        <w:rPr>
          <w:b w:val="0"/>
          <w:i/>
          <w:lang w:eastAsia="ru-RU"/>
        </w:rPr>
        <w:t>-выражение новых идей и информации собственными словами;</w:t>
      </w:r>
    </w:p>
    <w:p w:rsidR="00D255E6" w:rsidRPr="002B0BCE" w:rsidRDefault="00D255E6" w:rsidP="002B0BCE">
      <w:pPr>
        <w:pStyle w:val="NoSpacing"/>
        <w:rPr>
          <w:b w:val="0"/>
          <w:i/>
          <w:lang w:eastAsia="ru-RU"/>
        </w:rPr>
      </w:pPr>
      <w:r w:rsidRPr="002B0BCE">
        <w:rPr>
          <w:b w:val="0"/>
          <w:i/>
          <w:lang w:eastAsia="ru-RU"/>
        </w:rPr>
        <w:t xml:space="preserve">- целостное осмысление и обобщение полученной информации на основе обмена мнениями между обучаемыми друг с другом и преподавателем </w:t>
      </w:r>
    </w:p>
    <w:p w:rsidR="00D255E6" w:rsidRDefault="00D255E6" w:rsidP="006F17B3">
      <w:pP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 w:rsidRPr="006F17B3">
        <w:rPr>
          <w:rFonts w:ascii="Times New Roman" w:hAnsi="Times New Roman"/>
          <w:iCs/>
          <w:sz w:val="24"/>
          <w:szCs w:val="24"/>
          <w:lang w:eastAsia="ru-RU"/>
        </w:rPr>
        <w:t>Для каждой стадии характерны свои приёмы, вот некоторые из них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870D53">
        <w:rPr>
          <w:rFonts w:ascii="Times New Roman" w:hAnsi="Times New Roman"/>
          <w:iCs/>
          <w:sz w:val="24"/>
          <w:szCs w:val="24"/>
          <w:u w:val="single"/>
          <w:lang w:eastAsia="ru-RU"/>
        </w:rPr>
        <w:t>(</w:t>
      </w:r>
      <w:r w:rsidRPr="00870D53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слайд 5)</w:t>
      </w:r>
    </w:p>
    <w:p w:rsidR="00D255E6" w:rsidRPr="00870D53" w:rsidRDefault="00D255E6" w:rsidP="006F17B3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Стадия «Вызов»:</w:t>
      </w:r>
    </w:p>
    <w:p w:rsidR="00D255E6" w:rsidRPr="006F17B3" w:rsidRDefault="00D255E6" w:rsidP="000055B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6F17B3">
        <w:rPr>
          <w:rFonts w:ascii="Times New Roman" w:hAnsi="Times New Roman"/>
          <w:b/>
          <w:bCs/>
          <w:sz w:val="24"/>
          <w:szCs w:val="24"/>
          <w:lang w:eastAsia="ru-RU"/>
        </w:rPr>
        <w:t>«Корзина»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F17B3">
        <w:rPr>
          <w:rFonts w:ascii="Times New Roman" w:hAnsi="Times New Roman"/>
          <w:b/>
          <w:bCs/>
          <w:sz w:val="24"/>
          <w:szCs w:val="24"/>
          <w:lang w:eastAsia="ru-RU"/>
        </w:rPr>
        <w:t>идей, понятий, имён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F17B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255E6" w:rsidRPr="006F17B3" w:rsidRDefault="00D255E6" w:rsidP="006F17B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6F17B3">
        <w:rPr>
          <w:rFonts w:ascii="Times New Roman" w:hAnsi="Times New Roman"/>
          <w:b/>
          <w:bCs/>
          <w:sz w:val="24"/>
          <w:szCs w:val="24"/>
          <w:lang w:eastAsia="ru-RU"/>
        </w:rPr>
        <w:t>Кластер</w:t>
      </w:r>
    </w:p>
    <w:p w:rsidR="00D255E6" w:rsidRPr="006F17B3" w:rsidRDefault="00D255E6" w:rsidP="006F17B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6F17B3">
        <w:rPr>
          <w:rFonts w:ascii="Times New Roman" w:hAnsi="Times New Roman"/>
          <w:b/>
          <w:bCs/>
          <w:sz w:val="24"/>
          <w:szCs w:val="24"/>
          <w:lang w:eastAsia="ru-RU"/>
        </w:rPr>
        <w:t>Мозговой штурм</w:t>
      </w:r>
    </w:p>
    <w:p w:rsidR="00D255E6" w:rsidRPr="006F17B3" w:rsidRDefault="00D255E6" w:rsidP="006F17B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6F17B3">
        <w:rPr>
          <w:rFonts w:ascii="Times New Roman" w:hAnsi="Times New Roman"/>
          <w:b/>
          <w:bCs/>
          <w:sz w:val="24"/>
          <w:szCs w:val="24"/>
          <w:lang w:eastAsia="ru-RU"/>
        </w:rPr>
        <w:t>Ассоциации</w:t>
      </w:r>
    </w:p>
    <w:p w:rsidR="00D255E6" w:rsidRPr="006F17B3" w:rsidRDefault="00D255E6" w:rsidP="006F17B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6F17B3">
        <w:rPr>
          <w:rFonts w:ascii="Times New Roman" w:hAnsi="Times New Roman"/>
          <w:b/>
          <w:bCs/>
          <w:sz w:val="24"/>
          <w:szCs w:val="24"/>
          <w:lang w:eastAsia="ru-RU"/>
        </w:rPr>
        <w:t>«Карта познания»</w:t>
      </w:r>
    </w:p>
    <w:p w:rsidR="00D255E6" w:rsidRPr="006F17B3" w:rsidRDefault="00D255E6" w:rsidP="006F17B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6F17B3">
        <w:rPr>
          <w:rFonts w:ascii="Times New Roman" w:hAnsi="Times New Roman"/>
          <w:b/>
          <w:bCs/>
          <w:sz w:val="24"/>
          <w:szCs w:val="24"/>
          <w:lang w:eastAsia="ru-RU"/>
        </w:rPr>
        <w:t>«Дерево предсказаний»</w:t>
      </w:r>
    </w:p>
    <w:p w:rsidR="00D255E6" w:rsidRPr="006F17B3" w:rsidRDefault="00D255E6" w:rsidP="006F17B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6F17B3">
        <w:rPr>
          <w:rFonts w:ascii="Times New Roman" w:hAnsi="Times New Roman"/>
          <w:b/>
          <w:bCs/>
          <w:sz w:val="24"/>
          <w:szCs w:val="24"/>
          <w:lang w:eastAsia="ru-RU"/>
        </w:rPr>
        <w:t>Перепутанные логические цепочки</w:t>
      </w:r>
    </w:p>
    <w:p w:rsidR="00D255E6" w:rsidRPr="00C77944" w:rsidRDefault="00D255E6" w:rsidP="00C7794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77944">
        <w:rPr>
          <w:rFonts w:ascii="Times New Roman" w:hAnsi="Times New Roman"/>
          <w:b/>
          <w:bCs/>
          <w:sz w:val="24"/>
          <w:szCs w:val="24"/>
          <w:lang w:eastAsia="ru-RU"/>
        </w:rPr>
        <w:t>Верные и неверные утверждения (</w:t>
      </w:r>
      <w:r w:rsidRPr="00C77944">
        <w:rPr>
          <w:rFonts w:ascii="Times New Roman" w:hAnsi="Times New Roman"/>
          <w:sz w:val="24"/>
          <w:szCs w:val="24"/>
          <w:lang w:eastAsia="ru-RU"/>
        </w:rPr>
        <w:t>на стадии вызова учитель предлагает несколько утверждений по еще не изученной теме; дети выбирают «верные» утверждения, полагаясь на собственный опыт или просто угадывая);</w:t>
      </w:r>
    </w:p>
    <w:p w:rsidR="00D255E6" w:rsidRPr="003215D1" w:rsidRDefault="00D255E6" w:rsidP="003215D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3215D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«Толстые» и «тонкие» вопросы (до изучения темы) </w:t>
      </w:r>
    </w:p>
    <w:p w:rsidR="00D255E6" w:rsidRPr="003215D1" w:rsidRDefault="00D255E6" w:rsidP="003215D1">
      <w:pPr>
        <w:pStyle w:val="ListParagraph"/>
        <w:spacing w:before="100" w:beforeAutospacing="1" w:after="100" w:afterAutospacing="1" w:line="240" w:lineRule="auto"/>
        <w:ind w:left="644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255E6" w:rsidRDefault="00D255E6" w:rsidP="003215D1">
      <w:pPr>
        <w:pStyle w:val="ListParagraph"/>
        <w:spacing w:before="100" w:beforeAutospacing="1" w:after="100" w:afterAutospacing="1" w:line="240" w:lineRule="auto"/>
        <w:ind w:left="644" w:hanging="644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Стадия «Осмысление»: </w:t>
      </w:r>
      <w:r w:rsidRPr="00870D53">
        <w:rPr>
          <w:rFonts w:ascii="Times New Roman" w:hAnsi="Times New Roman"/>
          <w:b/>
          <w:sz w:val="24"/>
          <w:szCs w:val="24"/>
          <w:u w:val="single"/>
          <w:lang w:eastAsia="ru-RU"/>
        </w:rPr>
        <w:t>(слайд 6)</w:t>
      </w:r>
    </w:p>
    <w:p w:rsidR="00D255E6" w:rsidRPr="00870D53" w:rsidRDefault="00D255E6" w:rsidP="000F549C">
      <w:pPr>
        <w:pStyle w:val="ListParagrap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D255E6" w:rsidRPr="00870D53" w:rsidRDefault="00D255E6" w:rsidP="00870D53">
      <w:pPr>
        <w:pStyle w:val="ListParagraph"/>
        <w:numPr>
          <w:ilvl w:val="0"/>
          <w:numId w:val="7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870D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Маркировочная таблица </w:t>
      </w:r>
    </w:p>
    <w:p w:rsidR="00D255E6" w:rsidRPr="00870D53" w:rsidRDefault="00D255E6" w:rsidP="00870D53">
      <w:pPr>
        <w:pStyle w:val="ListParagraph"/>
        <w:rPr>
          <w:rFonts w:ascii="Times New Roman" w:hAnsi="Times New Roman"/>
          <w:b/>
          <w:sz w:val="24"/>
          <w:szCs w:val="24"/>
          <w:lang w:eastAsia="ru-RU"/>
        </w:rPr>
      </w:pPr>
      <w:r w:rsidRPr="00870D53">
        <w:rPr>
          <w:rFonts w:ascii="Times New Roman" w:hAnsi="Times New Roman"/>
          <w:b/>
          <w:bCs/>
          <w:sz w:val="24"/>
          <w:szCs w:val="24"/>
          <w:lang w:eastAsia="ru-RU"/>
        </w:rPr>
        <w:t>«Знаю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70D53">
        <w:rPr>
          <w:rFonts w:ascii="Times New Roman" w:hAnsi="Times New Roman"/>
          <w:b/>
          <w:bCs/>
          <w:sz w:val="24"/>
          <w:szCs w:val="24"/>
          <w:lang w:eastAsia="ru-RU"/>
        </w:rPr>
        <w:t>- Хочу знать -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70D53">
        <w:rPr>
          <w:rFonts w:ascii="Times New Roman" w:hAnsi="Times New Roman"/>
          <w:b/>
          <w:bCs/>
          <w:sz w:val="24"/>
          <w:szCs w:val="24"/>
          <w:lang w:eastAsia="ru-RU"/>
        </w:rPr>
        <w:t>Узнал»</w:t>
      </w:r>
    </w:p>
    <w:p w:rsidR="00D255E6" w:rsidRPr="00FB4BF5" w:rsidRDefault="00D255E6" w:rsidP="00C7794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70D53">
        <w:rPr>
          <w:rFonts w:ascii="Times New Roman" w:hAnsi="Times New Roman"/>
          <w:b/>
          <w:bCs/>
          <w:sz w:val="24"/>
          <w:szCs w:val="24"/>
          <w:lang w:eastAsia="ru-RU"/>
        </w:rPr>
        <w:t>Чтение с остановками (лекция с остановками)</w:t>
      </w:r>
      <w:r w:rsidRPr="00C779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4BF5">
        <w:rPr>
          <w:rFonts w:ascii="Times New Roman" w:hAnsi="Times New Roman"/>
          <w:sz w:val="24"/>
          <w:szCs w:val="24"/>
          <w:lang w:eastAsia="ru-RU"/>
        </w:rPr>
        <w:t xml:space="preserve">(чтение текста осуществляется по частям, каждая </w:t>
      </w:r>
      <w:r>
        <w:rPr>
          <w:rFonts w:ascii="Times New Roman" w:hAnsi="Times New Roman"/>
          <w:sz w:val="24"/>
          <w:szCs w:val="24"/>
          <w:lang w:eastAsia="ru-RU"/>
        </w:rPr>
        <w:t>из них</w:t>
      </w:r>
      <w:r w:rsidRPr="00FB4BF5">
        <w:rPr>
          <w:rFonts w:ascii="Times New Roman" w:hAnsi="Times New Roman"/>
          <w:sz w:val="24"/>
          <w:szCs w:val="24"/>
          <w:lang w:eastAsia="ru-RU"/>
        </w:rPr>
        <w:t xml:space="preserve"> анализируется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B4BF5">
        <w:rPr>
          <w:rFonts w:ascii="Times New Roman" w:hAnsi="Times New Roman"/>
          <w:sz w:val="24"/>
          <w:szCs w:val="24"/>
          <w:lang w:eastAsia="ru-RU"/>
        </w:rPr>
        <w:t xml:space="preserve"> и делаются прогнозы о дальнейшем содержании. Отвечая на вопросы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B4BF5">
        <w:rPr>
          <w:rFonts w:ascii="Times New Roman" w:hAnsi="Times New Roman"/>
          <w:sz w:val="24"/>
          <w:szCs w:val="24"/>
          <w:lang w:eastAsia="ru-RU"/>
        </w:rPr>
        <w:t xml:space="preserve"> дети делают предположения о содержании, рассказывают о своих ассоциациях, чувствах, ожиданиях, о том, что подтвердилось из предположений, а что – нет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FB4BF5">
        <w:rPr>
          <w:rFonts w:ascii="Times New Roman" w:hAnsi="Times New Roman"/>
          <w:sz w:val="24"/>
          <w:szCs w:val="24"/>
          <w:lang w:eastAsia="ru-RU"/>
        </w:rPr>
        <w:t xml:space="preserve"> и объясняют свои ответы);</w:t>
      </w:r>
    </w:p>
    <w:p w:rsidR="00D255E6" w:rsidRPr="00870D53" w:rsidRDefault="00D255E6" w:rsidP="00870D53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870D53">
        <w:rPr>
          <w:rFonts w:ascii="Times New Roman" w:hAnsi="Times New Roman"/>
          <w:b/>
          <w:bCs/>
          <w:sz w:val="24"/>
          <w:szCs w:val="24"/>
          <w:lang w:eastAsia="ru-RU"/>
        </w:rPr>
        <w:t>«Зигзаг»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B4BF5">
        <w:rPr>
          <w:rFonts w:ascii="Times New Roman" w:hAnsi="Times New Roman"/>
          <w:sz w:val="24"/>
          <w:szCs w:val="24"/>
          <w:lang w:eastAsia="ru-RU"/>
        </w:rPr>
        <w:t>(члены рабочей группы становят</w:t>
      </w:r>
      <w:r w:rsidRPr="00FB4BF5">
        <w:rPr>
          <w:rFonts w:ascii="Times New Roman" w:hAnsi="Times New Roman"/>
          <w:sz w:val="24"/>
          <w:szCs w:val="24"/>
          <w:lang w:eastAsia="ru-RU"/>
        </w:rPr>
        <w:softHyphen/>
        <w:t>ся экспертами по определенным вопросам изучаемой темы. Про</w:t>
      </w:r>
      <w:r w:rsidRPr="00FB4BF5">
        <w:rPr>
          <w:rFonts w:ascii="Times New Roman" w:hAnsi="Times New Roman"/>
          <w:sz w:val="24"/>
          <w:szCs w:val="24"/>
          <w:lang w:eastAsia="ru-RU"/>
        </w:rPr>
        <w:softHyphen/>
        <w:t>ведя личную экспертизу по-своему фрагменту, члены группы по</w:t>
      </w:r>
      <w:r w:rsidRPr="00FB4BF5">
        <w:rPr>
          <w:rFonts w:ascii="Times New Roman" w:hAnsi="Times New Roman"/>
          <w:sz w:val="24"/>
          <w:szCs w:val="24"/>
          <w:lang w:eastAsia="ru-RU"/>
        </w:rPr>
        <w:softHyphen/>
        <w:t>очередно учат друг друга).</w:t>
      </w:r>
    </w:p>
    <w:p w:rsidR="00D255E6" w:rsidRPr="00870D53" w:rsidRDefault="00D255E6" w:rsidP="00870D53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870D53">
        <w:rPr>
          <w:rFonts w:ascii="Times New Roman" w:hAnsi="Times New Roman"/>
          <w:b/>
          <w:bCs/>
          <w:sz w:val="24"/>
          <w:szCs w:val="24"/>
          <w:lang w:eastAsia="ru-RU"/>
        </w:rPr>
        <w:t>«Бортовой журнал»</w:t>
      </w:r>
    </w:p>
    <w:p w:rsidR="00D255E6" w:rsidRPr="00870D53" w:rsidRDefault="00D255E6" w:rsidP="00870D53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870D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Кластер </w:t>
      </w:r>
    </w:p>
    <w:p w:rsidR="00D255E6" w:rsidRPr="00870D53" w:rsidRDefault="00D255E6" w:rsidP="00870D53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Чтение с пометами </w:t>
      </w:r>
      <w:r w:rsidRPr="00870D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Инсерт </w:t>
      </w:r>
      <w:r w:rsidRPr="00FB4BF5">
        <w:rPr>
          <w:rFonts w:ascii="Times New Roman" w:hAnsi="Times New Roman"/>
          <w:sz w:val="24"/>
          <w:szCs w:val="24"/>
          <w:lang w:eastAsia="ru-RU"/>
        </w:rPr>
        <w:t>(позволяет информацию разделить на известную, новую, интересную, непонятную. Во время чтения текста необходимо делать на полях пометки, а после прочтения текста заполнить таблицу, где эти же значки станут заголовками граф таблицы);</w:t>
      </w:r>
    </w:p>
    <w:p w:rsidR="00D255E6" w:rsidRPr="00870D53" w:rsidRDefault="00D255E6" w:rsidP="00870D53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870D53">
        <w:rPr>
          <w:rFonts w:ascii="Times New Roman" w:hAnsi="Times New Roman"/>
          <w:b/>
          <w:bCs/>
          <w:sz w:val="24"/>
          <w:szCs w:val="24"/>
          <w:lang w:eastAsia="ru-RU"/>
        </w:rPr>
        <w:t>Игра «Как вы думаете?» (обучение сообща)</w:t>
      </w:r>
    </w:p>
    <w:p w:rsidR="00D255E6" w:rsidRPr="00870D53" w:rsidRDefault="00D255E6" w:rsidP="00870D53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870D53">
        <w:rPr>
          <w:rFonts w:ascii="Times New Roman" w:hAnsi="Times New Roman"/>
          <w:b/>
          <w:bCs/>
          <w:sz w:val="24"/>
          <w:szCs w:val="24"/>
          <w:lang w:eastAsia="ru-RU"/>
        </w:rPr>
        <w:t>«Карусель»</w:t>
      </w:r>
    </w:p>
    <w:p w:rsidR="00D255E6" w:rsidRDefault="00D255E6" w:rsidP="000F549C">
      <w:pPr>
        <w:pStyle w:val="ListParagraph"/>
        <w:rPr>
          <w:rFonts w:ascii="Times New Roman" w:hAnsi="Times New Roman"/>
          <w:b/>
          <w:sz w:val="24"/>
          <w:szCs w:val="24"/>
          <w:lang w:eastAsia="ru-RU"/>
        </w:rPr>
      </w:pPr>
    </w:p>
    <w:p w:rsidR="00D255E6" w:rsidRPr="00C77944" w:rsidRDefault="00D255E6" w:rsidP="002B0BCE">
      <w:pPr>
        <w:pStyle w:val="ListParagraph"/>
        <w:ind w:hanging="294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Стадия «Рефлексия»: </w:t>
      </w:r>
      <w:r w:rsidRPr="00C77944">
        <w:rPr>
          <w:rFonts w:ascii="Times New Roman" w:hAnsi="Times New Roman"/>
          <w:b/>
          <w:sz w:val="24"/>
          <w:szCs w:val="24"/>
          <w:u w:val="single"/>
          <w:lang w:eastAsia="ru-RU"/>
        </w:rPr>
        <w:t>(слайд 7)</w:t>
      </w:r>
    </w:p>
    <w:p w:rsidR="00D255E6" w:rsidRDefault="00D255E6" w:rsidP="000F549C">
      <w:pPr>
        <w:pStyle w:val="ListParagraph"/>
        <w:rPr>
          <w:rFonts w:ascii="Times New Roman" w:hAnsi="Times New Roman"/>
          <w:b/>
          <w:sz w:val="24"/>
          <w:szCs w:val="24"/>
          <w:lang w:eastAsia="ru-RU"/>
        </w:rPr>
      </w:pPr>
    </w:p>
    <w:p w:rsidR="00D255E6" w:rsidRPr="00C77944" w:rsidRDefault="00D255E6" w:rsidP="00C77944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C779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Кластер </w:t>
      </w:r>
    </w:p>
    <w:p w:rsidR="00D255E6" w:rsidRPr="00C77944" w:rsidRDefault="00D255E6" w:rsidP="00C77944">
      <w:pPr>
        <w:pStyle w:val="ListParagraph"/>
        <w:numPr>
          <w:ilvl w:val="0"/>
          <w:numId w:val="11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C77944">
        <w:rPr>
          <w:rFonts w:ascii="Times New Roman" w:hAnsi="Times New Roman"/>
          <w:b/>
          <w:bCs/>
          <w:sz w:val="24"/>
          <w:szCs w:val="24"/>
          <w:lang w:eastAsia="ru-RU"/>
        </w:rPr>
        <w:t>Составление маркировочной таблицы</w:t>
      </w:r>
    </w:p>
    <w:p w:rsidR="00D255E6" w:rsidRPr="00C77944" w:rsidRDefault="00D255E6" w:rsidP="00C77944">
      <w:pPr>
        <w:pStyle w:val="ListParagraph"/>
        <w:rPr>
          <w:rFonts w:ascii="Times New Roman" w:hAnsi="Times New Roman"/>
          <w:b/>
          <w:sz w:val="24"/>
          <w:szCs w:val="24"/>
          <w:lang w:eastAsia="ru-RU"/>
        </w:rPr>
      </w:pPr>
      <w:r w:rsidRPr="00C779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(Знаю – Хочу узнать - Узнал)</w:t>
      </w:r>
    </w:p>
    <w:p w:rsidR="00D255E6" w:rsidRPr="00C77944" w:rsidRDefault="00D255E6" w:rsidP="00C77944">
      <w:pPr>
        <w:pStyle w:val="ListParagraph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C779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Синквейн </w:t>
      </w:r>
    </w:p>
    <w:p w:rsidR="00D255E6" w:rsidRPr="00C77944" w:rsidRDefault="00D255E6" w:rsidP="00C77944">
      <w:pPr>
        <w:pStyle w:val="ListParagraph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C77944">
        <w:rPr>
          <w:rFonts w:ascii="Times New Roman" w:hAnsi="Times New Roman"/>
          <w:b/>
          <w:bCs/>
          <w:sz w:val="24"/>
          <w:szCs w:val="24"/>
          <w:lang w:eastAsia="ru-RU"/>
        </w:rPr>
        <w:t>Стратегия «Галерея»</w:t>
      </w:r>
    </w:p>
    <w:p w:rsidR="00D255E6" w:rsidRPr="00C77944" w:rsidRDefault="00D255E6" w:rsidP="00C77944">
      <w:pPr>
        <w:pStyle w:val="ListParagraph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C779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Эссе </w:t>
      </w:r>
    </w:p>
    <w:p w:rsidR="00D255E6" w:rsidRPr="006F5925" w:rsidRDefault="00D255E6" w:rsidP="00C77944">
      <w:pPr>
        <w:pStyle w:val="ListParagraph"/>
        <w:numPr>
          <w:ilvl w:val="0"/>
          <w:numId w:val="12"/>
        </w:numPr>
        <w:rPr>
          <w:rFonts w:ascii="Times New Roman" w:hAnsi="Times New Roman"/>
          <w:b/>
          <w:sz w:val="24"/>
          <w:szCs w:val="24"/>
          <w:lang w:eastAsia="ru-RU"/>
        </w:rPr>
      </w:pPr>
      <w:r w:rsidRPr="00C779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«Толстые» и «тонкие» вопросы (демонстрация понимания пройденного) </w:t>
      </w:r>
    </w:p>
    <w:p w:rsidR="00D255E6" w:rsidRDefault="00D255E6" w:rsidP="006F5925">
      <w:pPr>
        <w:pStyle w:val="ListParagrap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55E6" w:rsidRDefault="00D255E6" w:rsidP="006F5925">
      <w:pPr>
        <w:pStyle w:val="ListParagraph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Вот суть некоторых приёмов ТРКМ:</w:t>
      </w:r>
    </w:p>
    <w:p w:rsidR="00D255E6" w:rsidRDefault="00D255E6" w:rsidP="002B0BCE">
      <w:pPr>
        <w:pStyle w:val="ListParagraph"/>
        <w:ind w:left="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55E6" w:rsidRPr="006F5925" w:rsidRDefault="00D255E6" w:rsidP="002B0BCE">
      <w:pPr>
        <w:pStyle w:val="ListParagraph"/>
        <w:ind w:left="284"/>
        <w:rPr>
          <w:rFonts w:ascii="Times New Roman" w:hAnsi="Times New Roman"/>
          <w:bCs/>
        </w:rPr>
      </w:pPr>
      <w:r w:rsidRPr="006F5925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Приём «Корзина идей»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(слайд 8):</w:t>
      </w:r>
      <w:r w:rsidRPr="006F5925">
        <w:rPr>
          <w:rFonts w:ascii="Arial" w:hAnsi="Arial" w:cs="Arial"/>
          <w:color w:val="000000"/>
          <w:sz w:val="36"/>
          <w:szCs w:val="36"/>
          <w:lang w:eastAsia="ru-RU"/>
        </w:rPr>
        <w:t xml:space="preserve"> </w:t>
      </w:r>
      <w:r w:rsidRPr="006F5925">
        <w:rPr>
          <w:rFonts w:ascii="Times New Roman" w:hAnsi="Times New Roman"/>
          <w:bCs/>
        </w:rPr>
        <w:t>Это прием организации индивидуальной и групповой работы учащихся на начальной стадии урока, когда идет актуализация имеющегося у них опыта и</w:t>
      </w:r>
    </w:p>
    <w:p w:rsidR="00D255E6" w:rsidRPr="006F5925" w:rsidRDefault="00D255E6" w:rsidP="002B0BCE">
      <w:pPr>
        <w:pStyle w:val="ListParagraph"/>
        <w:ind w:left="284"/>
        <w:rPr>
          <w:rFonts w:ascii="Times New Roman" w:hAnsi="Times New Roman"/>
          <w:bCs/>
          <w:sz w:val="24"/>
          <w:szCs w:val="24"/>
          <w:lang w:eastAsia="ru-RU"/>
        </w:rPr>
      </w:pPr>
      <w:r w:rsidRPr="006F5925">
        <w:rPr>
          <w:rFonts w:ascii="Times New Roman" w:hAnsi="Times New Roman"/>
          <w:bCs/>
          <w:sz w:val="24"/>
          <w:szCs w:val="24"/>
          <w:lang w:eastAsia="ru-RU"/>
        </w:rPr>
        <w:tab/>
        <w:t>знаний, он позволяет выяснить все, что знают или думают ученики по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F5925">
        <w:rPr>
          <w:rFonts w:ascii="Times New Roman" w:hAnsi="Times New Roman"/>
          <w:bCs/>
          <w:sz w:val="24"/>
          <w:szCs w:val="24"/>
          <w:lang w:eastAsia="ru-RU"/>
        </w:rPr>
        <w:t>обсуждаемой теме урока. На доске - значок корзины, в которой условно будет собрано все то, что все вместе знают об изучаемой теме. Обмен информацией проводится по следующей процедуре:</w:t>
      </w:r>
    </w:p>
    <w:p w:rsidR="00D255E6" w:rsidRPr="006F5925" w:rsidRDefault="00D255E6" w:rsidP="002B0BCE">
      <w:pPr>
        <w:pStyle w:val="ListParagraph"/>
        <w:ind w:left="284"/>
        <w:rPr>
          <w:rFonts w:ascii="Times New Roman" w:hAnsi="Times New Roman"/>
          <w:bCs/>
          <w:sz w:val="24"/>
          <w:szCs w:val="24"/>
          <w:lang w:eastAsia="ru-RU"/>
        </w:rPr>
      </w:pPr>
      <w:r w:rsidRPr="006F5925">
        <w:rPr>
          <w:rFonts w:ascii="Times New Roman" w:hAnsi="Times New Roman"/>
          <w:bCs/>
          <w:sz w:val="24"/>
          <w:szCs w:val="24"/>
          <w:lang w:eastAsia="ru-RU"/>
        </w:rPr>
        <w:t>1. Задается прямой вопрос о том, что известно учащимся по той или иной теме.</w:t>
      </w:r>
    </w:p>
    <w:p w:rsidR="00D255E6" w:rsidRPr="006F5925" w:rsidRDefault="00D255E6" w:rsidP="002B0BCE">
      <w:pPr>
        <w:pStyle w:val="ListParagraph"/>
        <w:ind w:left="284"/>
        <w:rPr>
          <w:rFonts w:ascii="Times New Roman" w:hAnsi="Times New Roman"/>
          <w:bCs/>
          <w:sz w:val="24"/>
          <w:szCs w:val="24"/>
          <w:lang w:eastAsia="ru-RU"/>
        </w:rPr>
      </w:pPr>
      <w:r w:rsidRPr="006F5925">
        <w:rPr>
          <w:rFonts w:ascii="Times New Roman" w:hAnsi="Times New Roman"/>
          <w:bCs/>
          <w:sz w:val="24"/>
          <w:szCs w:val="24"/>
          <w:lang w:eastAsia="ru-RU"/>
        </w:rPr>
        <w:t>2. Сначала каждый вспоминает и записывает в тетради все, что знает</w:t>
      </w:r>
    </w:p>
    <w:p w:rsidR="00D255E6" w:rsidRPr="006F5925" w:rsidRDefault="00D255E6" w:rsidP="002B0BCE">
      <w:pPr>
        <w:pStyle w:val="ListParagraph"/>
        <w:ind w:left="284"/>
        <w:rPr>
          <w:rFonts w:ascii="Times New Roman" w:hAnsi="Times New Roman"/>
          <w:bCs/>
          <w:sz w:val="24"/>
          <w:szCs w:val="24"/>
          <w:lang w:eastAsia="ru-RU"/>
        </w:rPr>
      </w:pPr>
      <w:r w:rsidRPr="006F5925">
        <w:rPr>
          <w:rFonts w:ascii="Times New Roman" w:hAnsi="Times New Roman"/>
          <w:bCs/>
          <w:sz w:val="24"/>
          <w:szCs w:val="24"/>
          <w:lang w:eastAsia="ru-RU"/>
        </w:rPr>
        <w:t>по той или иной проблеме (строго индивидуальная работа 1-2 минуты).</w:t>
      </w:r>
    </w:p>
    <w:p w:rsidR="00D255E6" w:rsidRPr="006F5925" w:rsidRDefault="00D255E6" w:rsidP="002B0BCE">
      <w:pPr>
        <w:pStyle w:val="ListParagraph"/>
        <w:ind w:left="284"/>
        <w:rPr>
          <w:rFonts w:ascii="Times New Roman" w:hAnsi="Times New Roman"/>
          <w:bCs/>
          <w:sz w:val="24"/>
          <w:szCs w:val="24"/>
          <w:lang w:eastAsia="ru-RU"/>
        </w:rPr>
      </w:pPr>
      <w:r w:rsidRPr="006F5925">
        <w:rPr>
          <w:rFonts w:ascii="Times New Roman" w:hAnsi="Times New Roman"/>
          <w:bCs/>
          <w:sz w:val="24"/>
          <w:szCs w:val="24"/>
          <w:lang w:eastAsia="ru-RU"/>
        </w:rPr>
        <w:t>3. Затем происходит обмен информацией в парах или группах. (групповая работа не более 3 минут). Это обсуждение должно быть организованным, например, ученики должны выяснить, в чем совпали имеющиеся представления, по поводу чего возникли разногласия.</w:t>
      </w:r>
    </w:p>
    <w:p w:rsidR="00D255E6" w:rsidRPr="006F5925" w:rsidRDefault="00D255E6" w:rsidP="002B0BCE">
      <w:pPr>
        <w:pStyle w:val="ListParagraph"/>
        <w:ind w:left="284"/>
        <w:rPr>
          <w:rFonts w:ascii="Times New Roman" w:hAnsi="Times New Roman"/>
          <w:bCs/>
          <w:sz w:val="24"/>
          <w:szCs w:val="24"/>
          <w:lang w:eastAsia="ru-RU"/>
        </w:rPr>
      </w:pPr>
      <w:r w:rsidRPr="006F5925">
        <w:rPr>
          <w:rFonts w:ascii="Times New Roman" w:hAnsi="Times New Roman"/>
          <w:bCs/>
          <w:sz w:val="24"/>
          <w:szCs w:val="24"/>
          <w:lang w:eastAsia="ru-RU"/>
        </w:rPr>
        <w:t>4. Далее каждая группа по кругу называет какое-то одно сведение или факт,</w:t>
      </w:r>
    </w:p>
    <w:p w:rsidR="00D255E6" w:rsidRPr="006F5925" w:rsidRDefault="00D255E6" w:rsidP="002B0BCE">
      <w:pPr>
        <w:pStyle w:val="ListParagraph"/>
        <w:ind w:left="284"/>
        <w:rPr>
          <w:rFonts w:ascii="Times New Roman" w:hAnsi="Times New Roman"/>
          <w:bCs/>
          <w:sz w:val="24"/>
          <w:szCs w:val="24"/>
          <w:lang w:eastAsia="ru-RU"/>
        </w:rPr>
      </w:pPr>
      <w:r w:rsidRPr="006F5925">
        <w:rPr>
          <w:rFonts w:ascii="Times New Roman" w:hAnsi="Times New Roman"/>
          <w:bCs/>
          <w:sz w:val="24"/>
          <w:szCs w:val="24"/>
          <w:lang w:eastAsia="ru-RU"/>
        </w:rPr>
        <w:t>при этом не повторяя ранее сказанного (составляется список идей).</w:t>
      </w:r>
    </w:p>
    <w:p w:rsidR="00D255E6" w:rsidRDefault="00D255E6" w:rsidP="002B0BCE">
      <w:pPr>
        <w:pStyle w:val="ListParagraph"/>
        <w:ind w:left="284"/>
        <w:rPr>
          <w:rFonts w:ascii="Times New Roman" w:hAnsi="Times New Roman"/>
          <w:bCs/>
          <w:sz w:val="24"/>
          <w:szCs w:val="24"/>
          <w:lang w:eastAsia="ru-RU"/>
        </w:rPr>
      </w:pPr>
      <w:r w:rsidRPr="006F5925">
        <w:rPr>
          <w:rFonts w:ascii="Times New Roman" w:hAnsi="Times New Roman"/>
          <w:bCs/>
          <w:sz w:val="24"/>
          <w:szCs w:val="24"/>
          <w:lang w:eastAsia="ru-RU"/>
        </w:rPr>
        <w:t>5. Все сведения кратко в виде тезисов записываются учителем в «корзинке»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F5925">
        <w:rPr>
          <w:rFonts w:ascii="Times New Roman" w:hAnsi="Times New Roman"/>
          <w:bCs/>
          <w:sz w:val="24"/>
          <w:szCs w:val="24"/>
          <w:lang w:eastAsia="ru-RU"/>
        </w:rPr>
        <w:t>идей (без комментариев), даже если они ошибочны.</w:t>
      </w:r>
    </w:p>
    <w:p w:rsidR="00D255E6" w:rsidRDefault="00D255E6" w:rsidP="002B0BCE">
      <w:pPr>
        <w:pStyle w:val="ListParagraph"/>
        <w:ind w:left="284"/>
        <w:rPr>
          <w:rFonts w:ascii="Times New Roman" w:hAnsi="Times New Roman"/>
          <w:bCs/>
          <w:sz w:val="24"/>
          <w:szCs w:val="24"/>
          <w:lang w:eastAsia="ru-RU"/>
        </w:rPr>
      </w:pPr>
    </w:p>
    <w:p w:rsidR="00D255E6" w:rsidRPr="000F549C" w:rsidRDefault="00D255E6" w:rsidP="003215D1">
      <w:pPr>
        <w:pStyle w:val="ListParagraph"/>
        <w:spacing w:before="100" w:beforeAutospacing="1" w:after="100" w:afterAutospacing="1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3215D1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Приём «тонкие и толстые» вопросы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(слайд 9):</w:t>
      </w:r>
      <w:r w:rsidRPr="003215D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549C">
        <w:rPr>
          <w:rFonts w:ascii="Times New Roman" w:hAnsi="Times New Roman"/>
          <w:sz w:val="24"/>
          <w:szCs w:val="24"/>
          <w:lang w:eastAsia="ru-RU"/>
        </w:rPr>
        <w:t>«тонкие» – вопросы, требующие однословного ответа, «толстые» – вопросы, требующие размышления, привлечения дополнительных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знаний, умения анализировать</w:t>
      </w:r>
    </w:p>
    <w:p w:rsidR="00D255E6" w:rsidRPr="003215D1" w:rsidRDefault="00D255E6" w:rsidP="002B0BCE">
      <w:pPr>
        <w:pStyle w:val="ListParagraph"/>
        <w:ind w:left="284"/>
        <w:rPr>
          <w:rFonts w:ascii="Times New Roman" w:hAnsi="Times New Roman"/>
          <w:bCs/>
          <w:sz w:val="24"/>
          <w:szCs w:val="24"/>
          <w:lang w:eastAsia="ru-RU"/>
        </w:rPr>
      </w:pPr>
    </w:p>
    <w:p w:rsidR="00D255E6" w:rsidRDefault="00D255E6" w:rsidP="002B0BCE">
      <w:pPr>
        <w:pStyle w:val="ListParagraph"/>
        <w:ind w:left="284"/>
        <w:rPr>
          <w:rFonts w:ascii="Times New Roman" w:hAnsi="Times New Roman"/>
          <w:bCs/>
          <w:sz w:val="24"/>
          <w:szCs w:val="24"/>
          <w:lang w:eastAsia="ru-RU"/>
        </w:rPr>
      </w:pPr>
    </w:p>
    <w:p w:rsidR="00D255E6" w:rsidRDefault="00D255E6" w:rsidP="003215D1">
      <w:pPr>
        <w:pStyle w:val="ListParagraph"/>
        <w:ind w:left="28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008C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Приём «Карусель» (слайд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10</w:t>
      </w:r>
      <w:r w:rsidRPr="00A008C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):</w:t>
      </w:r>
      <w:r w:rsidRPr="00A008CD">
        <w:rPr>
          <w:color w:val="000000"/>
        </w:rPr>
        <w:t xml:space="preserve"> </w:t>
      </w:r>
      <w:r w:rsidRPr="00A008CD">
        <w:rPr>
          <w:rFonts w:ascii="Times New Roman" w:hAnsi="Times New Roman"/>
          <w:color w:val="000000"/>
          <w:sz w:val="24"/>
          <w:szCs w:val="24"/>
        </w:rPr>
        <w:t>Групповая работа. Формулируются проблемные вопросы открытого характера по количеству групп. Необходимо подготовить цветные маркеры, листы А3 с написанными на них вопросами /по одному на каждом/. По сигналу учителя листы передаются по часовой стрелке. Учащиеся совместно дают ответ на каждый проблемный вопрос, не повторяясь</w:t>
      </w:r>
    </w:p>
    <w:p w:rsidR="00D255E6" w:rsidRDefault="00D255E6" w:rsidP="003215D1">
      <w:pPr>
        <w:pStyle w:val="ListParagraph"/>
        <w:ind w:left="284"/>
        <w:rPr>
          <w:rFonts w:ascii="Times New Roman" w:hAnsi="Times New Roman"/>
          <w:color w:val="000000"/>
          <w:sz w:val="24"/>
          <w:szCs w:val="24"/>
        </w:rPr>
      </w:pPr>
      <w:r w:rsidRPr="00A008C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Приём «Галерея» (слайд 1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1</w:t>
      </w:r>
      <w:r w:rsidRPr="00A008C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)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A008CD">
        <w:rPr>
          <w:rFonts w:ascii="Times New Roman" w:hAnsi="Times New Roman"/>
          <w:color w:val="000000"/>
          <w:sz w:val="24"/>
          <w:szCs w:val="24"/>
        </w:rPr>
        <w:t>После «карусели» вывешиваются работы учащихся на доске. Каждый ученик отдает свой голос за наиболее точный ответ на каждый вопрос. Таким образом можно определить, какая группа дала лучший ответ</w:t>
      </w:r>
    </w:p>
    <w:p w:rsidR="00D255E6" w:rsidRPr="00A008CD" w:rsidRDefault="00D255E6" w:rsidP="003215D1">
      <w:pPr>
        <w:ind w:firstLine="284"/>
        <w:rPr>
          <w:rFonts w:ascii="Times New Roman" w:hAnsi="Times New Roman"/>
          <w:b/>
          <w:sz w:val="24"/>
          <w:szCs w:val="24"/>
        </w:rPr>
      </w:pPr>
      <w:r w:rsidRPr="00A008C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Приём «Инсерт» (слайд 1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Pr="00A008C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A008CD">
        <w:rPr>
          <w:rFonts w:ascii="Times New Roman" w:hAnsi="Times New Roman"/>
          <w:sz w:val="24"/>
          <w:szCs w:val="24"/>
        </w:rPr>
        <w:t>Учащиеся читают текст, делая пометки:</w:t>
      </w:r>
    </w:p>
    <w:p w:rsidR="00D255E6" w:rsidRPr="00A008CD" w:rsidRDefault="00D255E6" w:rsidP="003215D1">
      <w:pPr>
        <w:pStyle w:val="NoSpacing"/>
        <w:ind w:left="284"/>
        <w:rPr>
          <w:b w:val="0"/>
          <w:sz w:val="24"/>
          <w:szCs w:val="24"/>
        </w:rPr>
      </w:pPr>
      <w:r w:rsidRPr="00A008CD">
        <w:rPr>
          <w:b w:val="0"/>
          <w:sz w:val="24"/>
          <w:szCs w:val="24"/>
        </w:rPr>
        <w:t>«</w:t>
      </w:r>
      <w:r w:rsidRPr="00A008CD">
        <w:rPr>
          <w:b w:val="0"/>
          <w:sz w:val="24"/>
          <w:szCs w:val="24"/>
          <w:lang w:val="en-US"/>
        </w:rPr>
        <w:t>v</w:t>
      </w:r>
      <w:r w:rsidRPr="00A008CD">
        <w:rPr>
          <w:b w:val="0"/>
          <w:sz w:val="24"/>
          <w:szCs w:val="24"/>
        </w:rPr>
        <w:t>» -известная информация;</w:t>
      </w:r>
    </w:p>
    <w:p w:rsidR="00D255E6" w:rsidRPr="00A008CD" w:rsidRDefault="00D255E6" w:rsidP="003215D1">
      <w:pPr>
        <w:pStyle w:val="NoSpacing"/>
        <w:ind w:left="284"/>
        <w:rPr>
          <w:b w:val="0"/>
          <w:sz w:val="24"/>
          <w:szCs w:val="24"/>
        </w:rPr>
      </w:pPr>
      <w:r w:rsidRPr="00A008CD">
        <w:rPr>
          <w:b w:val="0"/>
          <w:sz w:val="24"/>
          <w:szCs w:val="24"/>
        </w:rPr>
        <w:t>«+» - новая информация;</w:t>
      </w:r>
    </w:p>
    <w:p w:rsidR="00D255E6" w:rsidRPr="00A008CD" w:rsidRDefault="00D255E6" w:rsidP="003215D1">
      <w:pPr>
        <w:pStyle w:val="NoSpacing"/>
        <w:ind w:left="284"/>
        <w:rPr>
          <w:b w:val="0"/>
          <w:sz w:val="24"/>
          <w:szCs w:val="24"/>
        </w:rPr>
      </w:pPr>
      <w:r w:rsidRPr="00A008CD">
        <w:rPr>
          <w:b w:val="0"/>
          <w:sz w:val="24"/>
          <w:szCs w:val="24"/>
        </w:rPr>
        <w:t>«?» - непонятная информация;</w:t>
      </w:r>
    </w:p>
    <w:p w:rsidR="00D255E6" w:rsidRPr="00A008CD" w:rsidRDefault="00D255E6" w:rsidP="003215D1">
      <w:pPr>
        <w:pStyle w:val="NoSpacing"/>
        <w:ind w:left="284"/>
        <w:rPr>
          <w:b w:val="0"/>
          <w:sz w:val="24"/>
          <w:szCs w:val="24"/>
        </w:rPr>
      </w:pPr>
      <w:r w:rsidRPr="00A008CD">
        <w:rPr>
          <w:b w:val="0"/>
          <w:sz w:val="24"/>
          <w:szCs w:val="24"/>
        </w:rPr>
        <w:t xml:space="preserve">«  » - информация, идущая вразрез с имеющимися представлениями и знаниями. </w:t>
      </w:r>
    </w:p>
    <w:p w:rsidR="00D255E6" w:rsidRDefault="00D255E6" w:rsidP="003215D1">
      <w:pPr>
        <w:pStyle w:val="ListParagraph"/>
        <w:ind w:left="284"/>
      </w:pPr>
      <w:r w:rsidRPr="00A008CD">
        <w:rPr>
          <w:rFonts w:ascii="Times New Roman" w:hAnsi="Times New Roman"/>
          <w:sz w:val="24"/>
          <w:szCs w:val="24"/>
        </w:rPr>
        <w:t>После работы с текстом – обсуждение с обязательным обращением к исходному тексту, цитированием</w:t>
      </w:r>
      <w:r w:rsidRPr="003B2ADA">
        <w:t>.</w:t>
      </w:r>
    </w:p>
    <w:p w:rsidR="00D255E6" w:rsidRDefault="00D255E6" w:rsidP="003215D1">
      <w:pPr>
        <w:pStyle w:val="ListParagraph"/>
        <w:ind w:left="284"/>
      </w:pPr>
    </w:p>
    <w:p w:rsidR="00D255E6" w:rsidRDefault="00D255E6" w:rsidP="00F52D40">
      <w:pPr>
        <w:pStyle w:val="ListParagraph"/>
        <w:ind w:left="284"/>
        <w:rPr>
          <w:rFonts w:ascii="Times New Roman" w:hAnsi="Times New Roman"/>
          <w:sz w:val="24"/>
          <w:szCs w:val="24"/>
          <w:lang w:eastAsia="ru-RU"/>
        </w:rPr>
      </w:pPr>
      <w:r w:rsidRPr="001733D2">
        <w:rPr>
          <w:rFonts w:ascii="Times New Roman" w:hAnsi="Times New Roman"/>
          <w:b/>
          <w:sz w:val="24"/>
          <w:szCs w:val="24"/>
          <w:u w:val="single"/>
        </w:rPr>
        <w:t>Приём «Зигзаг» (</w:t>
      </w:r>
      <w:r>
        <w:rPr>
          <w:rFonts w:ascii="Times New Roman" w:hAnsi="Times New Roman"/>
          <w:b/>
          <w:sz w:val="24"/>
          <w:szCs w:val="24"/>
          <w:u w:val="single"/>
        </w:rPr>
        <w:t>слайд 13</w:t>
      </w:r>
      <w:r w:rsidRPr="001733D2">
        <w:rPr>
          <w:rFonts w:ascii="Times New Roman" w:hAnsi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4BF5">
        <w:rPr>
          <w:rFonts w:ascii="Times New Roman" w:hAnsi="Times New Roman"/>
          <w:sz w:val="24"/>
          <w:szCs w:val="24"/>
          <w:lang w:eastAsia="ru-RU"/>
        </w:rPr>
        <w:t>члены рабочей группы становят</w:t>
      </w:r>
      <w:r w:rsidRPr="00FB4BF5">
        <w:rPr>
          <w:rFonts w:ascii="Times New Roman" w:hAnsi="Times New Roman"/>
          <w:sz w:val="24"/>
          <w:szCs w:val="24"/>
          <w:lang w:eastAsia="ru-RU"/>
        </w:rPr>
        <w:softHyphen/>
        <w:t>ся экспертами по определенным вопросам изучаемой темы. Про</w:t>
      </w:r>
      <w:r w:rsidRPr="00FB4BF5">
        <w:rPr>
          <w:rFonts w:ascii="Times New Roman" w:hAnsi="Times New Roman"/>
          <w:sz w:val="24"/>
          <w:szCs w:val="24"/>
          <w:lang w:eastAsia="ru-RU"/>
        </w:rPr>
        <w:softHyphen/>
        <w:t>ведя личную экспертизу по-своему фрагменту, члены гру</w:t>
      </w:r>
      <w:r>
        <w:rPr>
          <w:rFonts w:ascii="Times New Roman" w:hAnsi="Times New Roman"/>
          <w:sz w:val="24"/>
          <w:szCs w:val="24"/>
          <w:lang w:eastAsia="ru-RU"/>
        </w:rPr>
        <w:t>ппы по</w:t>
      </w:r>
      <w:r>
        <w:rPr>
          <w:rFonts w:ascii="Times New Roman" w:hAnsi="Times New Roman"/>
          <w:sz w:val="24"/>
          <w:szCs w:val="24"/>
          <w:lang w:eastAsia="ru-RU"/>
        </w:rPr>
        <w:softHyphen/>
        <w:t>очередно учат друг друга</w:t>
      </w:r>
      <w:r w:rsidRPr="00FB4BF5">
        <w:rPr>
          <w:rFonts w:ascii="Times New Roman" w:hAnsi="Times New Roman"/>
          <w:sz w:val="24"/>
          <w:szCs w:val="24"/>
          <w:lang w:eastAsia="ru-RU"/>
        </w:rPr>
        <w:t>.</w:t>
      </w:r>
    </w:p>
    <w:p w:rsidR="00D255E6" w:rsidRDefault="00D255E6" w:rsidP="00F52D40">
      <w:pPr>
        <w:pStyle w:val="ListParagraph"/>
        <w:ind w:left="284"/>
        <w:rPr>
          <w:rFonts w:ascii="Times New Roman" w:hAnsi="Times New Roman"/>
          <w:b/>
          <w:sz w:val="24"/>
          <w:szCs w:val="24"/>
          <w:lang w:eastAsia="ru-RU"/>
        </w:rPr>
      </w:pPr>
    </w:p>
    <w:p w:rsidR="00D255E6" w:rsidRDefault="00D255E6" w:rsidP="00F52D40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 w:rsidRPr="00A008C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Приём «Кластер» (слайд 1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Pr="00A008C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A008CD">
        <w:rPr>
          <w:rFonts w:ascii="Times New Roman" w:hAnsi="Times New Roman"/>
          <w:sz w:val="24"/>
          <w:szCs w:val="24"/>
        </w:rPr>
        <w:t>В центре доски записывается ключевое слово, от него рисуются стрелки-лучи в разные стороны к другим понятиям, связанным с ключевым словом; от них тоже расходятся лучи и т.д. В процессе уточнения информации кластер видоизменяется</w:t>
      </w:r>
    </w:p>
    <w:p w:rsidR="00D255E6" w:rsidRDefault="00D255E6" w:rsidP="00F52D40">
      <w:pPr>
        <w:pStyle w:val="ListParagraph"/>
        <w:ind w:left="284"/>
        <w:rPr>
          <w:rFonts w:ascii="Times New Roman" w:hAnsi="Times New Roman"/>
          <w:sz w:val="24"/>
          <w:szCs w:val="24"/>
        </w:rPr>
      </w:pPr>
    </w:p>
    <w:p w:rsidR="00D255E6" w:rsidRPr="00A008CD" w:rsidRDefault="00D255E6" w:rsidP="00F52D40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008CD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Приём «Синквейн» (слайд 1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5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Pr="00A008C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Pr="00A008CD">
        <w:rPr>
          <w:rFonts w:ascii="Times New Roman" w:hAnsi="Times New Roman"/>
          <w:sz w:val="24"/>
          <w:szCs w:val="24"/>
        </w:rPr>
        <w:t>1. Одно существительное – тема синквейна.</w:t>
      </w:r>
    </w:p>
    <w:p w:rsidR="00D255E6" w:rsidRPr="002B0BCE" w:rsidRDefault="00D255E6" w:rsidP="00F52D40">
      <w:pPr>
        <w:pStyle w:val="NoSpacing"/>
        <w:ind w:left="284"/>
        <w:rPr>
          <w:b w:val="0"/>
        </w:rPr>
      </w:pPr>
      <w:r w:rsidRPr="002B0BCE">
        <w:rPr>
          <w:b w:val="0"/>
        </w:rPr>
        <w:t>2. Два прилагательных или причастия, раскрывающие тему.</w:t>
      </w:r>
    </w:p>
    <w:p w:rsidR="00D255E6" w:rsidRPr="002B0BCE" w:rsidRDefault="00D255E6" w:rsidP="00F52D40">
      <w:pPr>
        <w:pStyle w:val="NoSpacing"/>
        <w:ind w:left="284"/>
        <w:rPr>
          <w:b w:val="0"/>
        </w:rPr>
      </w:pPr>
      <w:r w:rsidRPr="002B0BCE">
        <w:rPr>
          <w:b w:val="0"/>
        </w:rPr>
        <w:t>3. Три глагола, описывающие действия, относящиеся к теме, характеризующие или объясняющие суть происходящих событий.</w:t>
      </w:r>
    </w:p>
    <w:p w:rsidR="00D255E6" w:rsidRPr="002B0BCE" w:rsidRDefault="00D255E6" w:rsidP="00F52D40">
      <w:pPr>
        <w:pStyle w:val="NoSpacing"/>
        <w:ind w:left="284"/>
        <w:rPr>
          <w:b w:val="0"/>
        </w:rPr>
      </w:pPr>
      <w:r w:rsidRPr="002B0BCE">
        <w:rPr>
          <w:b w:val="0"/>
        </w:rPr>
        <w:t>4. Фраза (предложение) из четырех слов, позволяющая ученику выразить свое отношение к теме или содержащая вывод (может использоваться цитата, крылатое выражение).</w:t>
      </w:r>
    </w:p>
    <w:p w:rsidR="00D255E6" w:rsidRPr="002B0BCE" w:rsidRDefault="00D255E6" w:rsidP="00F52D40">
      <w:pPr>
        <w:pStyle w:val="NoSpacing"/>
        <w:ind w:left="284"/>
        <w:rPr>
          <w:b w:val="0"/>
        </w:rPr>
      </w:pPr>
      <w:r w:rsidRPr="002B0BCE">
        <w:rPr>
          <w:b w:val="0"/>
        </w:rPr>
        <w:t>5. Одно слово – резюме, дающее новую интерпретацию темы; содержащее ассоциацию с ней; восклицание.</w:t>
      </w:r>
    </w:p>
    <w:p w:rsidR="00D255E6" w:rsidRPr="00A008CD" w:rsidRDefault="00D255E6" w:rsidP="00F52D40">
      <w:pPr>
        <w:ind w:left="284"/>
        <w:rPr>
          <w:rFonts w:ascii="Times New Roman" w:hAnsi="Times New Roman"/>
          <w:b/>
          <w:sz w:val="24"/>
          <w:szCs w:val="24"/>
        </w:rPr>
      </w:pPr>
      <w:r w:rsidRPr="00A008CD">
        <w:rPr>
          <w:rFonts w:ascii="Times New Roman" w:hAnsi="Times New Roman"/>
          <w:sz w:val="24"/>
          <w:szCs w:val="24"/>
        </w:rPr>
        <w:t xml:space="preserve">Методика: 1) объяснить правила написания синквейна; 2) привести несколько примеров синквейнов; 3) задать тему; 4) зафиксировать время на написание синквейнов; 5)заслушать варианты  (по желанию учеников). Можно начинать с коллективного сочинения синквейна, с работы в </w:t>
      </w:r>
      <w:r>
        <w:rPr>
          <w:rFonts w:ascii="Times New Roman" w:hAnsi="Times New Roman"/>
          <w:sz w:val="24"/>
          <w:szCs w:val="24"/>
        </w:rPr>
        <w:t>группах, парах</w:t>
      </w:r>
      <w:r w:rsidRPr="00A008CD">
        <w:rPr>
          <w:rFonts w:ascii="Times New Roman" w:hAnsi="Times New Roman"/>
          <w:sz w:val="24"/>
          <w:szCs w:val="24"/>
        </w:rPr>
        <w:t xml:space="preserve"> </w:t>
      </w:r>
    </w:p>
    <w:p w:rsidR="00D255E6" w:rsidRPr="00F52D40" w:rsidRDefault="00D255E6" w:rsidP="00F52D40">
      <w:pPr>
        <w:pStyle w:val="ListParagraph"/>
        <w:ind w:left="284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F52D40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Образовательные результаты технологии (слайд 16): </w:t>
      </w:r>
    </w:p>
    <w:p w:rsidR="00D255E6" w:rsidRPr="00FB4BF5" w:rsidRDefault="00D255E6" w:rsidP="00F52D40">
      <w:pPr>
        <w:spacing w:after="240" w:line="240" w:lineRule="auto"/>
        <w:ind w:left="284"/>
        <w:rPr>
          <w:rFonts w:ascii="Times New Roman" w:hAnsi="Times New Roman"/>
          <w:sz w:val="24"/>
          <w:szCs w:val="24"/>
          <w:lang w:eastAsia="ru-RU"/>
        </w:rPr>
      </w:pPr>
      <w:r w:rsidRPr="00FB4BF5">
        <w:rPr>
          <w:rFonts w:ascii="Times New Roman" w:hAnsi="Times New Roman"/>
          <w:sz w:val="24"/>
          <w:szCs w:val="24"/>
          <w:lang w:eastAsia="ru-RU"/>
        </w:rPr>
        <w:t xml:space="preserve">Технология РКМЧП с четкой структурой, алгоритмичностью, схематичностью и наглядностью ее приемов, графической организацией материала позволяет не только разнообразить урок, сделать его нестандартным, но и достичь конкретных образовательных результатов: </w:t>
      </w:r>
    </w:p>
    <w:p w:rsidR="00D255E6" w:rsidRPr="00FB4BF5" w:rsidRDefault="00D255E6" w:rsidP="00F52D40">
      <w:pPr>
        <w:numPr>
          <w:ilvl w:val="0"/>
          <w:numId w:val="15"/>
        </w:numPr>
        <w:spacing w:before="100" w:beforeAutospacing="1" w:after="100" w:afterAutospacing="1" w:line="240" w:lineRule="auto"/>
        <w:ind w:left="284" w:firstLine="0"/>
        <w:rPr>
          <w:rFonts w:ascii="Times New Roman" w:hAnsi="Times New Roman"/>
          <w:sz w:val="24"/>
          <w:szCs w:val="24"/>
          <w:lang w:eastAsia="ru-RU"/>
        </w:rPr>
      </w:pPr>
      <w:r w:rsidRPr="00FB4BF5">
        <w:rPr>
          <w:rFonts w:ascii="Times New Roman" w:hAnsi="Times New Roman"/>
          <w:sz w:val="24"/>
          <w:szCs w:val="24"/>
          <w:lang w:eastAsia="ru-RU"/>
        </w:rPr>
        <w:t>формирование нового стиля мышления (открытость, гибкость, рефлексивность, осознанность, альтернативность);</w:t>
      </w:r>
    </w:p>
    <w:p w:rsidR="00D255E6" w:rsidRPr="00FB4BF5" w:rsidRDefault="00D255E6" w:rsidP="00F52D40">
      <w:pPr>
        <w:numPr>
          <w:ilvl w:val="0"/>
          <w:numId w:val="15"/>
        </w:numPr>
        <w:spacing w:before="100" w:beforeAutospacing="1" w:after="100" w:afterAutospacing="1" w:line="240" w:lineRule="auto"/>
        <w:ind w:left="284" w:firstLine="0"/>
        <w:rPr>
          <w:rFonts w:ascii="Times New Roman" w:hAnsi="Times New Roman"/>
          <w:sz w:val="24"/>
          <w:szCs w:val="24"/>
          <w:lang w:eastAsia="ru-RU"/>
        </w:rPr>
      </w:pPr>
      <w:r w:rsidRPr="00FB4BF5">
        <w:rPr>
          <w:rFonts w:ascii="Times New Roman" w:hAnsi="Times New Roman"/>
          <w:sz w:val="24"/>
          <w:szCs w:val="24"/>
          <w:lang w:eastAsia="ru-RU"/>
        </w:rPr>
        <w:t>развитие базовых качеств личности (креативность, коммуникативность, критическое мышление, мобильность, самостоятельность, ответственность);</w:t>
      </w:r>
    </w:p>
    <w:p w:rsidR="00D255E6" w:rsidRPr="00FB4BF5" w:rsidRDefault="00D255E6" w:rsidP="00F52D40">
      <w:pPr>
        <w:numPr>
          <w:ilvl w:val="0"/>
          <w:numId w:val="15"/>
        </w:numPr>
        <w:spacing w:before="100" w:beforeAutospacing="1" w:after="100" w:afterAutospacing="1" w:line="240" w:lineRule="auto"/>
        <w:ind w:left="284" w:firstLine="0"/>
        <w:rPr>
          <w:rFonts w:ascii="Times New Roman" w:hAnsi="Times New Roman"/>
          <w:sz w:val="24"/>
          <w:szCs w:val="24"/>
          <w:lang w:eastAsia="ru-RU"/>
        </w:rPr>
      </w:pPr>
      <w:r w:rsidRPr="00FB4BF5">
        <w:rPr>
          <w:rFonts w:ascii="Times New Roman" w:hAnsi="Times New Roman"/>
          <w:sz w:val="24"/>
          <w:szCs w:val="24"/>
          <w:lang w:eastAsia="ru-RU"/>
        </w:rPr>
        <w:t>формирование культуры чтения и письма;</w:t>
      </w:r>
    </w:p>
    <w:p w:rsidR="00D255E6" w:rsidRPr="00FB4BF5" w:rsidRDefault="00D255E6" w:rsidP="00F52D40">
      <w:pPr>
        <w:numPr>
          <w:ilvl w:val="0"/>
          <w:numId w:val="15"/>
        </w:numPr>
        <w:spacing w:before="100" w:beforeAutospacing="1" w:after="100" w:afterAutospacing="1" w:line="240" w:lineRule="auto"/>
        <w:ind w:left="284" w:firstLine="0"/>
        <w:rPr>
          <w:rFonts w:ascii="Times New Roman" w:hAnsi="Times New Roman"/>
          <w:sz w:val="24"/>
          <w:szCs w:val="24"/>
          <w:lang w:eastAsia="ru-RU"/>
        </w:rPr>
      </w:pPr>
      <w:r w:rsidRPr="00FB4BF5">
        <w:rPr>
          <w:rFonts w:ascii="Times New Roman" w:hAnsi="Times New Roman"/>
          <w:sz w:val="24"/>
          <w:szCs w:val="24"/>
          <w:lang w:eastAsia="ru-RU"/>
        </w:rPr>
        <w:t>формирование умения задавать вопросы, формулировать гипотезу;</w:t>
      </w:r>
    </w:p>
    <w:p w:rsidR="00D255E6" w:rsidRPr="00FB4BF5" w:rsidRDefault="00D255E6" w:rsidP="00F52D40">
      <w:pPr>
        <w:numPr>
          <w:ilvl w:val="0"/>
          <w:numId w:val="15"/>
        </w:numPr>
        <w:spacing w:before="100" w:beforeAutospacing="1" w:after="100" w:afterAutospacing="1" w:line="240" w:lineRule="auto"/>
        <w:ind w:left="284" w:firstLine="0"/>
        <w:rPr>
          <w:rFonts w:ascii="Times New Roman" w:hAnsi="Times New Roman"/>
          <w:sz w:val="24"/>
          <w:szCs w:val="24"/>
          <w:lang w:eastAsia="ru-RU"/>
        </w:rPr>
      </w:pPr>
      <w:r w:rsidRPr="00FB4BF5">
        <w:rPr>
          <w:rFonts w:ascii="Times New Roman" w:hAnsi="Times New Roman"/>
          <w:sz w:val="24"/>
          <w:szCs w:val="24"/>
          <w:lang w:eastAsia="ru-RU"/>
        </w:rPr>
        <w:t>стимулирование самостоятельной поисковой творческой деятельности;</w:t>
      </w:r>
    </w:p>
    <w:p w:rsidR="00D255E6" w:rsidRPr="00FB4BF5" w:rsidRDefault="00D255E6" w:rsidP="00F52D40">
      <w:pPr>
        <w:numPr>
          <w:ilvl w:val="0"/>
          <w:numId w:val="15"/>
        </w:numPr>
        <w:spacing w:before="100" w:beforeAutospacing="1" w:after="100" w:afterAutospacing="1" w:line="240" w:lineRule="auto"/>
        <w:ind w:left="284" w:firstLine="0"/>
        <w:rPr>
          <w:rFonts w:ascii="Times New Roman" w:hAnsi="Times New Roman"/>
          <w:sz w:val="24"/>
          <w:szCs w:val="24"/>
          <w:lang w:eastAsia="ru-RU"/>
        </w:rPr>
      </w:pPr>
      <w:r w:rsidRPr="00FB4BF5">
        <w:rPr>
          <w:rFonts w:ascii="Times New Roman" w:hAnsi="Times New Roman"/>
          <w:sz w:val="24"/>
          <w:szCs w:val="24"/>
          <w:lang w:eastAsia="ru-RU"/>
        </w:rPr>
        <w:t>запуск механизмов самообразования и самоорганизации.</w:t>
      </w:r>
    </w:p>
    <w:p w:rsidR="00D255E6" w:rsidRDefault="00D255E6" w:rsidP="003215D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2B0BCE">
        <w:rPr>
          <w:rFonts w:ascii="Times New Roman" w:hAnsi="Times New Roman"/>
          <w:b/>
          <w:sz w:val="24"/>
          <w:szCs w:val="24"/>
          <w:lang w:eastAsia="ru-RU"/>
        </w:rPr>
        <w:t>Не забывайте о том, что учитель не передает знания, а создает условия для их развития!</w:t>
      </w:r>
    </w:p>
    <w:p w:rsidR="00D255E6" w:rsidRPr="00D45EEF" w:rsidRDefault="00D255E6" w:rsidP="00AA5738">
      <w:pPr>
        <w:pStyle w:val="NoSpacing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</w:t>
      </w:r>
    </w:p>
    <w:p w:rsidR="00D255E6" w:rsidRPr="00D45EEF" w:rsidRDefault="00D255E6" w:rsidP="00AA5738">
      <w:pPr>
        <w:pStyle w:val="NoSpacing"/>
        <w:rPr>
          <w:b w:val="0"/>
          <w:i/>
          <w:sz w:val="28"/>
          <w:szCs w:val="28"/>
        </w:rPr>
      </w:pPr>
    </w:p>
    <w:sectPr w:rsidR="00D255E6" w:rsidRPr="00D45EEF" w:rsidSect="002B0BCE">
      <w:pgSz w:w="11906" w:h="16838"/>
      <w:pgMar w:top="426" w:right="282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DDD"/>
    <w:multiLevelType w:val="multilevel"/>
    <w:tmpl w:val="FA4E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C0E3E"/>
    <w:multiLevelType w:val="hybridMultilevel"/>
    <w:tmpl w:val="34701F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AD1CAA"/>
    <w:multiLevelType w:val="multilevel"/>
    <w:tmpl w:val="944C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D2639"/>
    <w:multiLevelType w:val="hybridMultilevel"/>
    <w:tmpl w:val="3DB83438"/>
    <w:lvl w:ilvl="0" w:tplc="C0C6EE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E0D6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62C11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18F9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84F2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64C8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A081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06FE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2A222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011B89"/>
    <w:multiLevelType w:val="multilevel"/>
    <w:tmpl w:val="120E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93182"/>
    <w:multiLevelType w:val="hybridMultilevel"/>
    <w:tmpl w:val="A77E3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0363B"/>
    <w:multiLevelType w:val="multilevel"/>
    <w:tmpl w:val="5CB0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37FDD"/>
    <w:multiLevelType w:val="multilevel"/>
    <w:tmpl w:val="213A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3D1C28"/>
    <w:multiLevelType w:val="multilevel"/>
    <w:tmpl w:val="ABD0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F189C"/>
    <w:multiLevelType w:val="hybridMultilevel"/>
    <w:tmpl w:val="84CE45F6"/>
    <w:lvl w:ilvl="0" w:tplc="508EBD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2AEE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BC449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16C7B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9648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49CFE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DB0810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EE0E5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DA6C2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247C52C5"/>
    <w:multiLevelType w:val="multilevel"/>
    <w:tmpl w:val="49FA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2166B3"/>
    <w:multiLevelType w:val="hybridMultilevel"/>
    <w:tmpl w:val="6046DA76"/>
    <w:lvl w:ilvl="0" w:tplc="67B87F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327B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E09B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B298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ACB6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78F5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40F2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0669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DCC9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77824A9"/>
    <w:multiLevelType w:val="multilevel"/>
    <w:tmpl w:val="1F9C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CC3395"/>
    <w:multiLevelType w:val="hybridMultilevel"/>
    <w:tmpl w:val="1416F104"/>
    <w:lvl w:ilvl="0" w:tplc="DFD0D15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D72A47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2A01E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36F1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8C674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E08911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E4FA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ACCE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A858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89F4F97"/>
    <w:multiLevelType w:val="hybridMultilevel"/>
    <w:tmpl w:val="46E64476"/>
    <w:lvl w:ilvl="0" w:tplc="EBF6D2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54002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BCA1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44CB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9C74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E2C6D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02F14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943D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6814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DC96525"/>
    <w:multiLevelType w:val="multilevel"/>
    <w:tmpl w:val="26E6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F565F97"/>
    <w:multiLevelType w:val="multilevel"/>
    <w:tmpl w:val="DF869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C136A"/>
    <w:multiLevelType w:val="hybridMultilevel"/>
    <w:tmpl w:val="1090BCDE"/>
    <w:lvl w:ilvl="0" w:tplc="08C6E5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A69E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363F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FC6A3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6D40C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A363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1281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7C67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C8E9A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50BB6EDF"/>
    <w:multiLevelType w:val="hybridMultilevel"/>
    <w:tmpl w:val="6722ECFC"/>
    <w:lvl w:ilvl="0" w:tplc="484E40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CA65D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08A15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F2C8D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3CCF6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FE26A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DE85A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86A0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867A8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5E8315CB"/>
    <w:multiLevelType w:val="hybridMultilevel"/>
    <w:tmpl w:val="6792E514"/>
    <w:lvl w:ilvl="0" w:tplc="DDD867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0C2B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3AC4FD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7AE2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D651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1CF9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7A65E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EA0CC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D2817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65CA38EA"/>
    <w:multiLevelType w:val="hybridMultilevel"/>
    <w:tmpl w:val="DD38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08129E"/>
    <w:multiLevelType w:val="multilevel"/>
    <w:tmpl w:val="5F5483C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72003A1"/>
    <w:multiLevelType w:val="hybridMultilevel"/>
    <w:tmpl w:val="C8F05DB0"/>
    <w:lvl w:ilvl="0" w:tplc="A052D8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AA91A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1CDC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1482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601E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42AD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5AD3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D8A9C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6E10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8371763"/>
    <w:multiLevelType w:val="hybridMultilevel"/>
    <w:tmpl w:val="D02E2B70"/>
    <w:lvl w:ilvl="0" w:tplc="E9CE3F7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B68B6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FAE5B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9CA1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96F49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54AC1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A6BA5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1985D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1033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7C7329C7"/>
    <w:multiLevelType w:val="hybridMultilevel"/>
    <w:tmpl w:val="C82021A2"/>
    <w:lvl w:ilvl="0" w:tplc="9106FA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6D444E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C4B58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050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74AB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3265F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9CA23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88FC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32EE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9"/>
  </w:num>
  <w:num w:numId="5">
    <w:abstractNumId w:val="23"/>
  </w:num>
  <w:num w:numId="6">
    <w:abstractNumId w:val="7"/>
  </w:num>
  <w:num w:numId="7">
    <w:abstractNumId w:val="24"/>
  </w:num>
  <w:num w:numId="8">
    <w:abstractNumId w:val="11"/>
  </w:num>
  <w:num w:numId="9">
    <w:abstractNumId w:val="13"/>
  </w:num>
  <w:num w:numId="10">
    <w:abstractNumId w:val="3"/>
  </w:num>
  <w:num w:numId="11">
    <w:abstractNumId w:val="17"/>
  </w:num>
  <w:num w:numId="12">
    <w:abstractNumId w:val="22"/>
  </w:num>
  <w:num w:numId="13">
    <w:abstractNumId w:val="15"/>
  </w:num>
  <w:num w:numId="14">
    <w:abstractNumId w:val="5"/>
  </w:num>
  <w:num w:numId="15">
    <w:abstractNumId w:val="12"/>
  </w:num>
  <w:num w:numId="16">
    <w:abstractNumId w:val="21"/>
  </w:num>
  <w:num w:numId="17">
    <w:abstractNumId w:val="16"/>
  </w:num>
  <w:num w:numId="18">
    <w:abstractNumId w:val="4"/>
  </w:num>
  <w:num w:numId="19">
    <w:abstractNumId w:val="14"/>
  </w:num>
  <w:num w:numId="20">
    <w:abstractNumId w:val="20"/>
  </w:num>
  <w:num w:numId="21">
    <w:abstractNumId w:val="6"/>
  </w:num>
  <w:num w:numId="22">
    <w:abstractNumId w:val="0"/>
  </w:num>
  <w:num w:numId="23">
    <w:abstractNumId w:val="10"/>
  </w:num>
  <w:num w:numId="24">
    <w:abstractNumId w:val="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A8F"/>
    <w:rsid w:val="000055B6"/>
    <w:rsid w:val="000F549C"/>
    <w:rsid w:val="0012794B"/>
    <w:rsid w:val="001733D2"/>
    <w:rsid w:val="00192D67"/>
    <w:rsid w:val="001C028E"/>
    <w:rsid w:val="00233B95"/>
    <w:rsid w:val="00236FB0"/>
    <w:rsid w:val="002B0BCE"/>
    <w:rsid w:val="003215D1"/>
    <w:rsid w:val="0034459C"/>
    <w:rsid w:val="003B2ADA"/>
    <w:rsid w:val="00406737"/>
    <w:rsid w:val="004944FC"/>
    <w:rsid w:val="005A2EC3"/>
    <w:rsid w:val="00620296"/>
    <w:rsid w:val="006660C8"/>
    <w:rsid w:val="006F17B3"/>
    <w:rsid w:val="006F5925"/>
    <w:rsid w:val="007E3A8F"/>
    <w:rsid w:val="00870D53"/>
    <w:rsid w:val="009714B6"/>
    <w:rsid w:val="00A008CD"/>
    <w:rsid w:val="00A64C41"/>
    <w:rsid w:val="00AA5738"/>
    <w:rsid w:val="00AE60C6"/>
    <w:rsid w:val="00B433FE"/>
    <w:rsid w:val="00B55509"/>
    <w:rsid w:val="00C77944"/>
    <w:rsid w:val="00CC4721"/>
    <w:rsid w:val="00CF376A"/>
    <w:rsid w:val="00D255E6"/>
    <w:rsid w:val="00D45EEF"/>
    <w:rsid w:val="00E9027E"/>
    <w:rsid w:val="00EE61EB"/>
    <w:rsid w:val="00EF3B12"/>
    <w:rsid w:val="00F52D40"/>
    <w:rsid w:val="00FB4BF5"/>
    <w:rsid w:val="00FE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2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17B3"/>
    <w:pPr>
      <w:ind w:left="720"/>
      <w:contextualSpacing/>
    </w:pPr>
  </w:style>
  <w:style w:type="character" w:customStyle="1" w:styleId="butback">
    <w:name w:val="butback"/>
    <w:basedOn w:val="DefaultParagraphFont"/>
    <w:uiPriority w:val="99"/>
    <w:rsid w:val="00C77944"/>
    <w:rPr>
      <w:rFonts w:cs="Times New Roman"/>
    </w:rPr>
  </w:style>
  <w:style w:type="paragraph" w:styleId="NormalWeb">
    <w:name w:val="Normal (Web)"/>
    <w:basedOn w:val="Normal"/>
    <w:uiPriority w:val="99"/>
    <w:rsid w:val="00FE55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E5543"/>
    <w:rPr>
      <w:rFonts w:cs="Times New Roman"/>
      <w:b/>
      <w:bCs/>
    </w:rPr>
  </w:style>
  <w:style w:type="paragraph" w:styleId="NoSpacing">
    <w:name w:val="No Spacing"/>
    <w:uiPriority w:val="99"/>
    <w:qFormat/>
    <w:rsid w:val="00A008CD"/>
    <w:rPr>
      <w:rFonts w:ascii="Times New Roman" w:hAnsi="Times New Roman"/>
      <w:b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5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6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7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5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5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5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5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5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4</Pages>
  <Words>1324</Words>
  <Characters>7549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2013-12-02T17:12:00Z</cp:lastPrinted>
  <dcterms:created xsi:type="dcterms:W3CDTF">2013-04-25T16:08:00Z</dcterms:created>
  <dcterms:modified xsi:type="dcterms:W3CDTF">2017-02-02T11:34:00Z</dcterms:modified>
</cp:coreProperties>
</file>