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17" w:rsidRPr="005646CD" w:rsidRDefault="005646CD" w:rsidP="00564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CD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7A29C9">
        <w:rPr>
          <w:rFonts w:ascii="Times New Roman" w:hAnsi="Times New Roman" w:cs="Times New Roman"/>
          <w:b/>
          <w:sz w:val="28"/>
          <w:szCs w:val="28"/>
        </w:rPr>
        <w:t>обучения в электронном формате</w:t>
      </w:r>
    </w:p>
    <w:p w:rsidR="00323AE4" w:rsidRPr="007A29C9" w:rsidRDefault="007A29C9" w:rsidP="00564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C9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5646CD" w:rsidRDefault="005646CD" w:rsidP="005646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6CD">
        <w:rPr>
          <w:rFonts w:ascii="Times New Roman" w:hAnsi="Times New Roman" w:cs="Times New Roman"/>
          <w:sz w:val="28"/>
          <w:szCs w:val="28"/>
        </w:rPr>
        <w:t>Уважаемые родители, обучающиеся!</w:t>
      </w:r>
    </w:p>
    <w:p w:rsidR="005646CD" w:rsidRDefault="00323AE4" w:rsidP="007A2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действием на территории Белгородской области </w:t>
      </w:r>
      <w:r w:rsidR="007A2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ЧС федерального уровня</w:t>
      </w:r>
      <w:r w:rsidRPr="0032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безопасности обучающихся и сотрудников школы,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29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7A29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646CD" w:rsidRPr="005646CD">
        <w:rPr>
          <w:rFonts w:ascii="Times New Roman" w:hAnsi="Times New Roman" w:cs="Times New Roman"/>
          <w:sz w:val="28"/>
          <w:szCs w:val="28"/>
        </w:rPr>
        <w:t xml:space="preserve">в учреждении организовано </w:t>
      </w:r>
      <w:r w:rsidR="007A29C9">
        <w:rPr>
          <w:rFonts w:ascii="Times New Roman" w:hAnsi="Times New Roman" w:cs="Times New Roman"/>
          <w:sz w:val="28"/>
          <w:szCs w:val="28"/>
        </w:rPr>
        <w:t xml:space="preserve"> </w:t>
      </w:r>
      <w:r w:rsidR="005646CD" w:rsidRPr="005646CD">
        <w:rPr>
          <w:rFonts w:ascii="Times New Roman" w:hAnsi="Times New Roman" w:cs="Times New Roman"/>
          <w:sz w:val="28"/>
          <w:szCs w:val="28"/>
        </w:rPr>
        <w:t>обучение</w:t>
      </w:r>
      <w:r w:rsidR="007A29C9">
        <w:rPr>
          <w:rFonts w:ascii="Times New Roman" w:hAnsi="Times New Roman" w:cs="Times New Roman"/>
          <w:sz w:val="28"/>
          <w:szCs w:val="28"/>
        </w:rPr>
        <w:t xml:space="preserve"> в электронном формате с применением дистанционных образовательных технологий</w:t>
      </w:r>
      <w:r w:rsidR="005646CD" w:rsidRPr="005646CD">
        <w:rPr>
          <w:rFonts w:ascii="Times New Roman" w:hAnsi="Times New Roman" w:cs="Times New Roman"/>
          <w:sz w:val="28"/>
          <w:szCs w:val="28"/>
        </w:rPr>
        <w:t>.</w:t>
      </w:r>
    </w:p>
    <w:p w:rsidR="007A29C9" w:rsidRPr="007A29C9" w:rsidRDefault="007A29C9" w:rsidP="007A2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A29C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29C9">
        <w:rPr>
          <w:rFonts w:ascii="Times New Roman" w:hAnsi="Times New Roman" w:cs="Times New Roman"/>
          <w:sz w:val="28"/>
          <w:szCs w:val="28"/>
        </w:rPr>
        <w:t xml:space="preserve"> Правительства РФ от 11.10.2023 N 1678; Письма </w:t>
      </w:r>
      <w:proofErr w:type="spellStart"/>
      <w:r w:rsidRPr="007A29C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A29C9">
        <w:rPr>
          <w:rFonts w:ascii="Times New Roman" w:hAnsi="Times New Roman" w:cs="Times New Roman"/>
          <w:sz w:val="28"/>
          <w:szCs w:val="28"/>
        </w:rPr>
        <w:t xml:space="preserve"> России от 07.11.2023 N 5/22542-О и от 18.03.2024 N МН-19/235, 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9C9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7A29C9">
        <w:rPr>
          <w:rFonts w:ascii="Times New Roman" w:hAnsi="Times New Roman" w:cs="Times New Roman"/>
          <w:sz w:val="28"/>
          <w:szCs w:val="28"/>
        </w:rPr>
        <w:t xml:space="preserve"> России от 18.06.2024 N П24-14678-ОГ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A29C9">
        <w:rPr>
          <w:rFonts w:ascii="Times New Roman" w:hAnsi="Times New Roman" w:cs="Times New Roman"/>
          <w:sz w:val="28"/>
          <w:szCs w:val="28"/>
        </w:rPr>
        <w:t xml:space="preserve"> 1 сентября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7A29C9">
        <w:rPr>
          <w:rFonts w:ascii="Times New Roman" w:hAnsi="Times New Roman" w:cs="Times New Roman"/>
          <w:sz w:val="28"/>
          <w:szCs w:val="28"/>
        </w:rPr>
        <w:t xml:space="preserve">вводятся в действие новые 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 </w:t>
      </w:r>
      <w:proofErr w:type="gramEnd"/>
    </w:p>
    <w:p w:rsidR="007A29C9" w:rsidRPr="007A29C9" w:rsidRDefault="007A29C9" w:rsidP="007A2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C9">
        <w:rPr>
          <w:rFonts w:ascii="Times New Roman" w:hAnsi="Times New Roman" w:cs="Times New Roman"/>
          <w:sz w:val="28"/>
          <w:szCs w:val="28"/>
        </w:rPr>
        <w:t xml:space="preserve">В частности, установлено, что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</w:t>
      </w:r>
      <w:proofErr w:type="gramStart"/>
      <w:r w:rsidRPr="007A29C9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Pr="007A29C9">
        <w:rPr>
          <w:rFonts w:ascii="Times New Roman" w:hAnsi="Times New Roman" w:cs="Times New Roman"/>
          <w:sz w:val="28"/>
          <w:szCs w:val="28"/>
        </w:rPr>
        <w:t xml:space="preserve"> в том числе для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7A29C9" w:rsidRPr="007A29C9" w:rsidRDefault="007A29C9" w:rsidP="007A2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C9">
        <w:rPr>
          <w:rFonts w:ascii="Times New Roman" w:hAnsi="Times New Roman" w:cs="Times New Roman"/>
          <w:sz w:val="28"/>
          <w:szCs w:val="28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7A29C9" w:rsidRPr="007A29C9" w:rsidRDefault="007A29C9" w:rsidP="007A2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C9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профессионального обучения, дополнительных общеобразовательных программ с применением исключительно электронного обучения, дистанционных образовательных технологий предполагается режим обучения, при котором 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информационно-образовательной среды, и допускается отсутствие учебных занятий, проводимых путем непосредственного взаимодействия педагогического работника </w:t>
      </w:r>
      <w:proofErr w:type="gramStart"/>
      <w:r w:rsidRPr="007A29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29C9">
        <w:rPr>
          <w:rFonts w:ascii="Times New Roman" w:hAnsi="Times New Roman" w:cs="Times New Roman"/>
          <w:sz w:val="28"/>
          <w:szCs w:val="28"/>
        </w:rPr>
        <w:t xml:space="preserve"> обучающимся в аудитории.</w:t>
      </w:r>
    </w:p>
    <w:p w:rsidR="007A29C9" w:rsidRPr="007A29C9" w:rsidRDefault="007A29C9" w:rsidP="007A2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CD" w:rsidRDefault="007A29C9" w:rsidP="007A29C9">
      <w:pPr>
        <w:spacing w:after="0" w:line="240" w:lineRule="auto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6CD">
        <w:rPr>
          <w:rFonts w:ascii="Times New Roman" w:hAnsi="Times New Roman" w:cs="Times New Roman"/>
          <w:sz w:val="28"/>
          <w:szCs w:val="28"/>
        </w:rPr>
        <w:t>Необходимая информация размещена в разделе «Дистанционное обучение».</w:t>
      </w:r>
    </w:p>
    <w:p w:rsidR="005646CD" w:rsidRDefault="005646CD"/>
    <w:p w:rsidR="005646CD" w:rsidRDefault="005646CD"/>
    <w:sectPr w:rsidR="005646CD" w:rsidSect="00A6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EED"/>
    <w:rsid w:val="002D0E17"/>
    <w:rsid w:val="00323AE4"/>
    <w:rsid w:val="005646CD"/>
    <w:rsid w:val="007A29C9"/>
    <w:rsid w:val="00830EED"/>
    <w:rsid w:val="00A6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2022-09-23T14:12:00Z</dcterms:created>
  <dcterms:modified xsi:type="dcterms:W3CDTF">2024-09-17T04:56:00Z</dcterms:modified>
</cp:coreProperties>
</file>